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5C" w:rsidRDefault="00F3605C" w:rsidP="00C46808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237. Refer to the exhibit. A junior network engineer has prepared the exhibited configuration file. What two</w:t>
      </w:r>
      <w:r w:rsidR="00C46808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statements are true of the planned configuration for interface fa0/1? (Choose two.)</w:t>
      </w:r>
    </w:p>
    <w:p w:rsidR="00092A23" w:rsidRDefault="00092A23" w:rsidP="00C46808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noProof/>
          <w:kern w:val="0"/>
          <w:sz w:val="21"/>
          <w:szCs w:val="21"/>
        </w:rPr>
        <w:drawing>
          <wp:inline distT="0" distB="0" distL="0" distR="0">
            <wp:extent cx="5990400" cy="4143600"/>
            <wp:effectExtent l="0" t="0" r="0" b="0"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0400" cy="41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05C" w:rsidRDefault="00F3605C" w:rsidP="00F3605C">
      <w:r>
        <w:rPr>
          <w:noProof/>
        </w:rPr>
        <w:drawing>
          <wp:inline distT="0" distB="0" distL="0" distR="0">
            <wp:extent cx="5175885" cy="2251710"/>
            <wp:effectExtent l="19050" t="0" r="5715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85" cy="225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05C" w:rsidRDefault="00F3605C" w:rsidP="00F3605C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 xml:space="preserve">A. The two </w:t>
      </w:r>
      <w:proofErr w:type="spellStart"/>
      <w:r>
        <w:rPr>
          <w:rFonts w:ascii="Arial" w:hAnsi="Arial" w:cs="Arial"/>
          <w:kern w:val="0"/>
          <w:sz w:val="21"/>
          <w:szCs w:val="21"/>
        </w:rPr>
        <w:t>FastEthernet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interfaces will require NAT configured on two outside serial interfaces.</w:t>
      </w:r>
    </w:p>
    <w:p w:rsidR="00F3605C" w:rsidRDefault="00F3605C" w:rsidP="00F3605C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B. Address translation on fa0/1 is not required for DMZ Devices to access the Internet.</w:t>
      </w:r>
    </w:p>
    <w:p w:rsidR="00F3605C" w:rsidRDefault="00F3605C" w:rsidP="00F3605C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C. The fa0/1 IP address overlaps with the space used by s0/0.</w:t>
      </w:r>
    </w:p>
    <w:p w:rsidR="00F3605C" w:rsidRDefault="00F3605C" w:rsidP="00F3605C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D. The fa0/1 IP address is invalid for the IP subnet on which it resides.</w:t>
      </w:r>
    </w:p>
    <w:p w:rsidR="00F3605C" w:rsidRDefault="00F3605C" w:rsidP="00F3605C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E. Internet hosts may not initiate connections to DMZ Devices through the configuration that is shown.</w:t>
      </w:r>
    </w:p>
    <w:p w:rsidR="00F3605C" w:rsidRDefault="00F3605C" w:rsidP="00F3605C">
      <w:pPr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b/>
          <w:bCs/>
          <w:kern w:val="0"/>
          <w:sz w:val="21"/>
          <w:szCs w:val="21"/>
        </w:rPr>
        <w:t xml:space="preserve">Answer: </w:t>
      </w:r>
      <w:r>
        <w:rPr>
          <w:rFonts w:ascii="Arial" w:hAnsi="Arial" w:cs="Arial"/>
          <w:kern w:val="0"/>
          <w:sz w:val="21"/>
          <w:szCs w:val="21"/>
        </w:rPr>
        <w:t>BE</w:t>
      </w:r>
    </w:p>
    <w:p w:rsidR="00F3605C" w:rsidRDefault="00F3605C" w:rsidP="00F3605C">
      <w:pPr>
        <w:rPr>
          <w:rFonts w:ascii="Arial" w:hAnsi="Arial" w:cs="Arial"/>
          <w:kern w:val="0"/>
          <w:sz w:val="21"/>
          <w:szCs w:val="21"/>
        </w:rPr>
      </w:pPr>
    </w:p>
    <w:p w:rsidR="00F3605C" w:rsidRDefault="00F3605C" w:rsidP="00F3605C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511.</w:t>
      </w:r>
      <w:r w:rsidR="00A93922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What are two benefits of using NAT?</w:t>
      </w:r>
      <w:r w:rsidR="00A30223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(</w:t>
      </w:r>
      <w:r w:rsidR="00A30223">
        <w:rPr>
          <w:rFonts w:ascii="Arial" w:hAnsi="Arial" w:cs="Arial"/>
          <w:kern w:val="0"/>
          <w:sz w:val="21"/>
          <w:szCs w:val="21"/>
        </w:rPr>
        <w:t>Choose</w:t>
      </w:r>
      <w:r>
        <w:rPr>
          <w:rFonts w:ascii="Arial" w:hAnsi="Arial" w:cs="Arial"/>
          <w:kern w:val="0"/>
          <w:sz w:val="21"/>
          <w:szCs w:val="21"/>
        </w:rPr>
        <w:t xml:space="preserve"> two)</w:t>
      </w:r>
    </w:p>
    <w:p w:rsidR="00F3605C" w:rsidRDefault="00F3605C" w:rsidP="00F3605C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A. NAT protects network security because private networks are not advertised.</w:t>
      </w:r>
    </w:p>
    <w:p w:rsidR="00F3605C" w:rsidRDefault="00F3605C" w:rsidP="00F3605C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B. NAT accelerates the routing process because no modifications are made on the packets.</w:t>
      </w:r>
    </w:p>
    <w:p w:rsidR="00F3605C" w:rsidRDefault="00F3605C" w:rsidP="00F3605C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C. Dynamic NAT facilitates connections from the outside of the network.</w:t>
      </w:r>
    </w:p>
    <w:p w:rsidR="00F3605C" w:rsidRDefault="00F3605C" w:rsidP="00F3605C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lastRenderedPageBreak/>
        <w:t xml:space="preserve">D. NAT facilitates end-to-end communication when IPsec is </w:t>
      </w:r>
      <w:proofErr w:type="gramStart"/>
      <w:r>
        <w:rPr>
          <w:rFonts w:ascii="Arial" w:hAnsi="Arial" w:cs="Arial"/>
          <w:kern w:val="0"/>
          <w:sz w:val="21"/>
          <w:szCs w:val="21"/>
        </w:rPr>
        <w:t>enable</w:t>
      </w:r>
      <w:proofErr w:type="gramEnd"/>
      <w:r>
        <w:rPr>
          <w:rFonts w:ascii="Arial" w:hAnsi="Arial" w:cs="Arial"/>
          <w:kern w:val="0"/>
          <w:sz w:val="21"/>
          <w:szCs w:val="21"/>
        </w:rPr>
        <w:t>.</w:t>
      </w:r>
    </w:p>
    <w:p w:rsidR="00F3605C" w:rsidRDefault="00F3605C" w:rsidP="00F3605C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 xml:space="preserve">E. NAT eliminates the need to re-address all </w:t>
      </w:r>
      <w:proofErr w:type="gramStart"/>
      <w:r>
        <w:rPr>
          <w:rFonts w:ascii="Arial" w:hAnsi="Arial" w:cs="Arial"/>
          <w:kern w:val="0"/>
          <w:sz w:val="21"/>
          <w:szCs w:val="21"/>
        </w:rPr>
        <w:t>host</w:t>
      </w:r>
      <w:proofErr w:type="gramEnd"/>
      <w:r>
        <w:rPr>
          <w:rFonts w:ascii="Arial" w:hAnsi="Arial" w:cs="Arial"/>
          <w:kern w:val="0"/>
          <w:sz w:val="21"/>
          <w:szCs w:val="21"/>
        </w:rPr>
        <w:t xml:space="preserve"> that require </w:t>
      </w:r>
      <w:proofErr w:type="spellStart"/>
      <w:r>
        <w:rPr>
          <w:rFonts w:ascii="Arial" w:hAnsi="Arial" w:cs="Arial"/>
          <w:kern w:val="0"/>
          <w:sz w:val="21"/>
          <w:szCs w:val="21"/>
        </w:rPr>
        <w:t>extemal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access.</w:t>
      </w:r>
    </w:p>
    <w:p w:rsidR="00F3605C" w:rsidRDefault="00F3605C" w:rsidP="00F3605C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F. NAT conserves addresses through host MAC-level multiplexing.</w:t>
      </w:r>
    </w:p>
    <w:p w:rsidR="00F3605C" w:rsidRDefault="00F3605C" w:rsidP="00F3605C">
      <w:pPr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b/>
          <w:bCs/>
          <w:kern w:val="0"/>
          <w:sz w:val="21"/>
          <w:szCs w:val="21"/>
        </w:rPr>
        <w:t xml:space="preserve">Answer: </w:t>
      </w:r>
      <w:r>
        <w:rPr>
          <w:rFonts w:ascii="Arial" w:hAnsi="Arial" w:cs="Arial"/>
          <w:kern w:val="0"/>
          <w:sz w:val="21"/>
          <w:szCs w:val="21"/>
        </w:rPr>
        <w:t>AE</w:t>
      </w:r>
    </w:p>
    <w:p w:rsidR="00F3605C" w:rsidRDefault="00F3605C" w:rsidP="00F3605C">
      <w:pPr>
        <w:rPr>
          <w:rFonts w:ascii="Arial" w:hAnsi="Arial" w:cs="Arial"/>
          <w:kern w:val="0"/>
          <w:sz w:val="21"/>
          <w:szCs w:val="21"/>
        </w:rPr>
      </w:pPr>
    </w:p>
    <w:p w:rsidR="00F3605C" w:rsidRDefault="00F3605C" w:rsidP="00F3605C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516.</w:t>
      </w:r>
      <w:r w:rsidR="00A93922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Which two statements about static NAT translations are true?</w:t>
      </w:r>
      <w:r w:rsidR="00A30223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(</w:t>
      </w:r>
      <w:r w:rsidR="00A30223">
        <w:rPr>
          <w:rFonts w:ascii="Arial" w:hAnsi="Arial" w:cs="Arial"/>
          <w:kern w:val="0"/>
          <w:sz w:val="21"/>
          <w:szCs w:val="21"/>
        </w:rPr>
        <w:t>Choose</w:t>
      </w:r>
      <w:r>
        <w:rPr>
          <w:rFonts w:ascii="Arial" w:hAnsi="Arial" w:cs="Arial"/>
          <w:kern w:val="0"/>
          <w:sz w:val="21"/>
          <w:szCs w:val="21"/>
        </w:rPr>
        <w:t xml:space="preserve"> two)</w:t>
      </w:r>
    </w:p>
    <w:p w:rsidR="00F3605C" w:rsidRDefault="00F3605C" w:rsidP="00F3605C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A. They are always present in the NAT table.</w:t>
      </w:r>
    </w:p>
    <w:p w:rsidR="00F3605C" w:rsidRDefault="00F3605C" w:rsidP="00F3605C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B. They allow connection to be initiated from the outside.</w:t>
      </w:r>
    </w:p>
    <w:p w:rsidR="00F3605C" w:rsidRDefault="00F3605C" w:rsidP="00F3605C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C. They can be configured with access lists, to allow two or more connections to be initiated from the</w:t>
      </w:r>
      <w:r w:rsidR="00A93922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outside.</w:t>
      </w:r>
    </w:p>
    <w:p w:rsidR="00F3605C" w:rsidRDefault="00F3605C" w:rsidP="00F3605C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D. They require no inside or outside interface markings because addresses are statically defined.</w:t>
      </w:r>
    </w:p>
    <w:p w:rsidR="00F3605C" w:rsidRPr="00A30223" w:rsidRDefault="00F3605C" w:rsidP="00F3605C">
      <w:pPr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b/>
          <w:bCs/>
          <w:kern w:val="0"/>
          <w:sz w:val="21"/>
          <w:szCs w:val="21"/>
        </w:rPr>
        <w:t xml:space="preserve">Answer: </w:t>
      </w:r>
      <w:r>
        <w:rPr>
          <w:rFonts w:ascii="Arial" w:hAnsi="Arial" w:cs="Arial"/>
          <w:kern w:val="0"/>
          <w:sz w:val="21"/>
          <w:szCs w:val="21"/>
        </w:rPr>
        <w:t>AB</w:t>
      </w:r>
      <w:bookmarkStart w:id="0" w:name="_GoBack"/>
      <w:bookmarkEnd w:id="0"/>
    </w:p>
    <w:sectPr w:rsidR="00F3605C" w:rsidRPr="00A30223" w:rsidSect="00A3022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6A7" w:rsidRDefault="001656A7" w:rsidP="00C46808">
      <w:r>
        <w:separator/>
      </w:r>
    </w:p>
  </w:endnote>
  <w:endnote w:type="continuationSeparator" w:id="0">
    <w:p w:rsidR="001656A7" w:rsidRDefault="001656A7" w:rsidP="00C4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6A7" w:rsidRDefault="001656A7" w:rsidP="00C46808">
      <w:r>
        <w:separator/>
      </w:r>
    </w:p>
  </w:footnote>
  <w:footnote w:type="continuationSeparator" w:id="0">
    <w:p w:rsidR="001656A7" w:rsidRDefault="001656A7" w:rsidP="00C46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D49"/>
    <w:rsid w:val="00092A23"/>
    <w:rsid w:val="000D3B33"/>
    <w:rsid w:val="001656A7"/>
    <w:rsid w:val="002C3C54"/>
    <w:rsid w:val="00651E8F"/>
    <w:rsid w:val="00951D49"/>
    <w:rsid w:val="00A30223"/>
    <w:rsid w:val="00A93922"/>
    <w:rsid w:val="00C46808"/>
    <w:rsid w:val="00CD778D"/>
    <w:rsid w:val="00ED32A4"/>
    <w:rsid w:val="00F3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D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51D4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6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680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6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680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chia yi</cp:lastModifiedBy>
  <cp:revision>7</cp:revision>
  <dcterms:created xsi:type="dcterms:W3CDTF">2012-01-04T11:58:00Z</dcterms:created>
  <dcterms:modified xsi:type="dcterms:W3CDTF">2012-01-10T08:46:00Z</dcterms:modified>
</cp:coreProperties>
</file>