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681" w:rsidRDefault="000C41BB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16. Which two topologies are using the correct type of twisted-pair cables? (Choose two.)</w:t>
      </w:r>
    </w:p>
    <w:p w:rsidR="00AA7196" w:rsidRDefault="00AA7196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A.</w:t>
      </w:r>
      <w:r w:rsidRPr="000C41BB">
        <w:rPr>
          <w:rFonts w:ascii="Arial" w:hAnsi="Arial" w:cs="Arial"/>
          <w:kern w:val="0"/>
          <w:sz w:val="21"/>
          <w:szCs w:val="21"/>
        </w:rPr>
        <w:t xml:space="preserve"> </w:t>
      </w:r>
    </w:p>
    <w:p w:rsidR="00AA7196" w:rsidRDefault="00AA7196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noProof/>
          <w:kern w:val="0"/>
          <w:sz w:val="21"/>
          <w:szCs w:val="21"/>
        </w:rPr>
        <w:drawing>
          <wp:inline distT="0" distB="0" distL="0" distR="0" wp14:anchorId="1AFD4633" wp14:editId="017AD837">
            <wp:extent cx="3257550" cy="104775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1"/>
                    <a:stretch/>
                  </pic:blipFill>
                  <pic:spPr bwMode="auto">
                    <a:xfrm>
                      <a:off x="0" y="0"/>
                      <a:ext cx="325755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196" w:rsidRDefault="00AA7196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B.</w:t>
      </w:r>
    </w:p>
    <w:p w:rsidR="00AA7196" w:rsidRDefault="00AA7196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noProof/>
          <w:kern w:val="0"/>
          <w:sz w:val="21"/>
          <w:szCs w:val="21"/>
        </w:rPr>
        <w:drawing>
          <wp:inline distT="0" distB="0" distL="0" distR="0">
            <wp:extent cx="3257550" cy="104775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1"/>
                    <a:stretch/>
                  </pic:blipFill>
                  <pic:spPr bwMode="auto">
                    <a:xfrm>
                      <a:off x="0" y="0"/>
                      <a:ext cx="325755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1BB" w:rsidRDefault="00AA7196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C</w:t>
      </w:r>
      <w:r>
        <w:rPr>
          <w:rFonts w:ascii="Arial" w:hAnsi="Arial" w:cs="Arial" w:hint="eastAsia"/>
          <w:kern w:val="0"/>
          <w:sz w:val="21"/>
          <w:szCs w:val="21"/>
        </w:rPr>
        <w:t>.</w:t>
      </w:r>
    </w:p>
    <w:p w:rsidR="00AA7196" w:rsidRDefault="00AA7196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noProof/>
          <w:kern w:val="0"/>
          <w:sz w:val="21"/>
          <w:szCs w:val="21"/>
        </w:rPr>
        <w:drawing>
          <wp:inline distT="0" distB="0" distL="0" distR="0">
            <wp:extent cx="3257550" cy="104775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1"/>
                    <a:stretch/>
                  </pic:blipFill>
                  <pic:spPr bwMode="auto">
                    <a:xfrm>
                      <a:off x="0" y="0"/>
                      <a:ext cx="325755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1BB" w:rsidRDefault="00AA7196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D.</w:t>
      </w:r>
    </w:p>
    <w:p w:rsidR="00AA7196" w:rsidRDefault="00AA7196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noProof/>
          <w:kern w:val="0"/>
          <w:sz w:val="21"/>
          <w:szCs w:val="21"/>
        </w:rPr>
        <w:drawing>
          <wp:inline distT="0" distB="0" distL="0" distR="0">
            <wp:extent cx="3257550" cy="104775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1"/>
                    <a:stretch/>
                  </pic:blipFill>
                  <pic:spPr bwMode="auto">
                    <a:xfrm>
                      <a:off x="0" y="0"/>
                      <a:ext cx="325755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1BB" w:rsidRDefault="00AA7196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E.</w:t>
      </w:r>
    </w:p>
    <w:p w:rsidR="00AA7196" w:rsidRDefault="00AA7196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noProof/>
          <w:kern w:val="0"/>
          <w:sz w:val="21"/>
          <w:szCs w:val="21"/>
        </w:rPr>
        <w:drawing>
          <wp:inline distT="0" distB="0" distL="0" distR="0">
            <wp:extent cx="3257550" cy="104775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1"/>
                    <a:stretch/>
                  </pic:blipFill>
                  <pic:spPr bwMode="auto">
                    <a:xfrm>
                      <a:off x="0" y="0"/>
                      <a:ext cx="325755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1BB" w:rsidRDefault="000C41BB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b/>
          <w:bCs/>
          <w:kern w:val="0"/>
          <w:sz w:val="21"/>
          <w:szCs w:val="21"/>
        </w:rPr>
        <w:t xml:space="preserve">Answer: </w:t>
      </w:r>
      <w:r>
        <w:rPr>
          <w:rFonts w:ascii="Arial" w:hAnsi="Arial" w:cs="Arial"/>
          <w:kern w:val="0"/>
          <w:sz w:val="21"/>
          <w:szCs w:val="21"/>
        </w:rPr>
        <w:t>DE</w:t>
      </w:r>
    </w:p>
    <w:p w:rsidR="000C41BB" w:rsidRDefault="000C41BB" w:rsidP="000C41BB">
      <w:pPr>
        <w:rPr>
          <w:rFonts w:ascii="Arial" w:hAnsi="Arial" w:cs="Arial"/>
          <w:kern w:val="0"/>
          <w:sz w:val="21"/>
          <w:szCs w:val="21"/>
        </w:rPr>
      </w:pP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134. Which two Ethernet fiber-optic modes support distances of greater than 550 meters?</w:t>
      </w:r>
      <w:r w:rsidR="005B469C" w:rsidRPr="005B469C">
        <w:rPr>
          <w:rFonts w:ascii="Arial" w:hAnsi="Arial" w:cs="Arial"/>
          <w:kern w:val="0"/>
          <w:sz w:val="21"/>
          <w:szCs w:val="21"/>
        </w:rPr>
        <w:t xml:space="preserve"> </w:t>
      </w:r>
      <w:r w:rsidR="005B469C">
        <w:rPr>
          <w:rFonts w:ascii="Arial" w:hAnsi="Arial" w:cs="Arial"/>
          <w:kern w:val="0"/>
          <w:sz w:val="21"/>
          <w:szCs w:val="21"/>
        </w:rPr>
        <w:t>(Choose two.)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A. 1000BASE-CX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B. 100BASE-FX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C. 1000BASE-LX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D. 1000BASE-SX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E. 1000BASE-ZX</w:t>
      </w:r>
    </w:p>
    <w:p w:rsidR="000C41BB" w:rsidRDefault="000C41BB" w:rsidP="000C41BB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b/>
          <w:bCs/>
          <w:kern w:val="0"/>
          <w:sz w:val="21"/>
          <w:szCs w:val="21"/>
        </w:rPr>
        <w:t xml:space="preserve">Answer: </w:t>
      </w:r>
      <w:r>
        <w:rPr>
          <w:rFonts w:ascii="Arial" w:hAnsi="Arial" w:cs="Arial"/>
          <w:kern w:val="0"/>
          <w:sz w:val="21"/>
          <w:szCs w:val="21"/>
        </w:rPr>
        <w:t>CE</w:t>
      </w:r>
    </w:p>
    <w:p w:rsidR="000C41BB" w:rsidRDefault="000C41BB" w:rsidP="000C41BB"/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8. What are two reasons a network administrator would use CDP? (Choose two.)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lastRenderedPageBreak/>
        <w:t>A. to verify the type of cable interconnecting two devices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B. to determine the status of network services on a remote device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C. to obtain VLAN information from directly connected switches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D. to verify Layer 2 connectivity between two devices when Layer 3 fails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E. to obtain the IP address of a connected device in order to telnet to the device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F. to determine the status of the routing protocols between directly connected routers</w:t>
      </w:r>
    </w:p>
    <w:p w:rsidR="000C41BB" w:rsidRDefault="000C41BB" w:rsidP="000C41BB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b/>
          <w:bCs/>
          <w:kern w:val="0"/>
          <w:sz w:val="21"/>
          <w:szCs w:val="21"/>
        </w:rPr>
        <w:t xml:space="preserve">Answer: </w:t>
      </w:r>
      <w:r>
        <w:rPr>
          <w:rFonts w:ascii="Arial" w:hAnsi="Arial" w:cs="Arial"/>
          <w:kern w:val="0"/>
          <w:sz w:val="21"/>
          <w:szCs w:val="21"/>
        </w:rPr>
        <w:t>DE</w:t>
      </w:r>
    </w:p>
    <w:p w:rsidR="000C41BB" w:rsidRDefault="000C41BB" w:rsidP="000C41BB">
      <w:pPr>
        <w:rPr>
          <w:rFonts w:ascii="Arial" w:hAnsi="Arial" w:cs="Arial"/>
          <w:kern w:val="0"/>
          <w:sz w:val="21"/>
          <w:szCs w:val="21"/>
        </w:rPr>
      </w:pPr>
    </w:p>
    <w:p w:rsidR="000C41BB" w:rsidRDefault="009E0D7D" w:rsidP="000C41BB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372.</w:t>
      </w:r>
      <w:r w:rsidR="009931FA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Refer to the exhibit.</w:t>
      </w:r>
      <w:r w:rsidR="009931FA" w:rsidRPr="009931FA">
        <w:rPr>
          <w:rFonts w:ascii="Arial" w:hAnsi="Arial" w:cs="Arial"/>
          <w:kern w:val="0"/>
          <w:sz w:val="21"/>
          <w:szCs w:val="21"/>
        </w:rPr>
        <w:t xml:space="preserve"> </w:t>
      </w:r>
      <w:r w:rsidR="009931FA">
        <w:rPr>
          <w:rFonts w:ascii="Arial" w:hAnsi="Arial" w:cs="Arial"/>
          <w:kern w:val="0"/>
          <w:sz w:val="21"/>
          <w:szCs w:val="21"/>
        </w:rPr>
        <w:t>The two exhibit devices are the only Cisco devices on the network. The serial network between the two</w:t>
      </w:r>
      <w:r w:rsidR="009931FA">
        <w:rPr>
          <w:rFonts w:ascii="Arial" w:hAnsi="Arial" w:cs="Arial" w:hint="eastAsia"/>
          <w:kern w:val="0"/>
          <w:sz w:val="21"/>
          <w:szCs w:val="21"/>
        </w:rPr>
        <w:t xml:space="preserve"> </w:t>
      </w:r>
      <w:r w:rsidR="009931FA">
        <w:rPr>
          <w:rFonts w:ascii="Arial" w:hAnsi="Arial" w:cs="Arial"/>
          <w:kern w:val="0"/>
          <w:sz w:val="21"/>
          <w:szCs w:val="21"/>
        </w:rPr>
        <w:t>devices has a mask of 255.255.255.252. Given the output that is shown, what three statements are true</w:t>
      </w:r>
      <w:r w:rsidR="009931FA">
        <w:rPr>
          <w:rFonts w:ascii="Arial" w:hAnsi="Arial" w:cs="Arial" w:hint="eastAsia"/>
          <w:kern w:val="0"/>
          <w:sz w:val="21"/>
          <w:szCs w:val="21"/>
        </w:rPr>
        <w:t xml:space="preserve"> </w:t>
      </w:r>
      <w:r w:rsidR="009931FA">
        <w:rPr>
          <w:rFonts w:ascii="Arial" w:hAnsi="Arial" w:cs="Arial"/>
          <w:kern w:val="0"/>
          <w:sz w:val="21"/>
          <w:szCs w:val="21"/>
        </w:rPr>
        <w:t>of these devices? (Choose three.)</w:t>
      </w:r>
    </w:p>
    <w:p w:rsidR="002D56A1" w:rsidRDefault="002D56A1" w:rsidP="000C41BB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noProof/>
          <w:kern w:val="0"/>
          <w:sz w:val="21"/>
          <w:szCs w:val="21"/>
        </w:rPr>
        <w:drawing>
          <wp:inline distT="0" distB="0" distL="0" distR="0">
            <wp:extent cx="4695825" cy="2790825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A. The Manchester serial address is 10.1.1.1.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 xml:space="preserve">B. </w:t>
      </w:r>
      <w:proofErr w:type="gramStart"/>
      <w:r>
        <w:rPr>
          <w:rFonts w:ascii="Arial" w:hAnsi="Arial" w:cs="Arial"/>
          <w:kern w:val="0"/>
          <w:sz w:val="21"/>
          <w:szCs w:val="21"/>
        </w:rPr>
        <w:t>The</w:t>
      </w:r>
      <w:proofErr w:type="gramEnd"/>
      <w:r>
        <w:rPr>
          <w:rFonts w:ascii="Arial" w:hAnsi="Arial" w:cs="Arial"/>
          <w:kern w:val="0"/>
          <w:sz w:val="21"/>
          <w:szCs w:val="21"/>
        </w:rPr>
        <w:t xml:space="preserve"> Manchester serial address is 10.1.1.2.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 xml:space="preserve">C. </w:t>
      </w:r>
      <w:proofErr w:type="gramStart"/>
      <w:r>
        <w:rPr>
          <w:rFonts w:ascii="Arial" w:hAnsi="Arial" w:cs="Arial"/>
          <w:kern w:val="0"/>
          <w:sz w:val="21"/>
          <w:szCs w:val="21"/>
        </w:rPr>
        <w:t>The</w:t>
      </w:r>
      <w:proofErr w:type="gramEnd"/>
      <w:r>
        <w:rPr>
          <w:rFonts w:ascii="Arial" w:hAnsi="Arial" w:cs="Arial"/>
          <w:kern w:val="0"/>
          <w:sz w:val="21"/>
          <w:szCs w:val="21"/>
        </w:rPr>
        <w:t xml:space="preserve"> London router is a Cisco 2610.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 xml:space="preserve">D. </w:t>
      </w:r>
      <w:proofErr w:type="gramStart"/>
      <w:r>
        <w:rPr>
          <w:rFonts w:ascii="Arial" w:hAnsi="Arial" w:cs="Arial"/>
          <w:kern w:val="0"/>
          <w:sz w:val="21"/>
          <w:szCs w:val="21"/>
        </w:rPr>
        <w:t>The</w:t>
      </w:r>
      <w:proofErr w:type="gramEnd"/>
      <w:r>
        <w:rPr>
          <w:rFonts w:ascii="Arial" w:hAnsi="Arial" w:cs="Arial"/>
          <w:kern w:val="0"/>
          <w:sz w:val="21"/>
          <w:szCs w:val="21"/>
        </w:rPr>
        <w:t xml:space="preserve"> Manchester router is a Cisco 2610.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 xml:space="preserve">E. </w:t>
      </w:r>
      <w:proofErr w:type="gramStart"/>
      <w:r>
        <w:rPr>
          <w:rFonts w:ascii="Arial" w:hAnsi="Arial" w:cs="Arial"/>
          <w:kern w:val="0"/>
          <w:sz w:val="21"/>
          <w:szCs w:val="21"/>
        </w:rPr>
        <w:t>The</w:t>
      </w:r>
      <w:proofErr w:type="gramEnd"/>
      <w:r>
        <w:rPr>
          <w:rFonts w:ascii="Arial" w:hAnsi="Arial" w:cs="Arial"/>
          <w:kern w:val="0"/>
          <w:sz w:val="21"/>
          <w:szCs w:val="21"/>
        </w:rPr>
        <w:t xml:space="preserve"> CDP information was received on port Serial0/0 of the Manchester router.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 xml:space="preserve">F. </w:t>
      </w:r>
      <w:proofErr w:type="gramStart"/>
      <w:r>
        <w:rPr>
          <w:rFonts w:ascii="Arial" w:hAnsi="Arial" w:cs="Arial"/>
          <w:kern w:val="0"/>
          <w:sz w:val="21"/>
          <w:szCs w:val="21"/>
        </w:rPr>
        <w:t>The</w:t>
      </w:r>
      <w:proofErr w:type="gramEnd"/>
      <w:r>
        <w:rPr>
          <w:rFonts w:ascii="Arial" w:hAnsi="Arial" w:cs="Arial"/>
          <w:kern w:val="0"/>
          <w:sz w:val="21"/>
          <w:szCs w:val="21"/>
        </w:rPr>
        <w:t xml:space="preserve"> CDP information was sent by port Serial0/0 of the London router.</w:t>
      </w:r>
    </w:p>
    <w:p w:rsidR="009E0D7D" w:rsidRDefault="009E0D7D" w:rsidP="009E0D7D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b/>
          <w:bCs/>
          <w:kern w:val="0"/>
          <w:sz w:val="21"/>
          <w:szCs w:val="21"/>
        </w:rPr>
        <w:t xml:space="preserve">Answer: </w:t>
      </w:r>
      <w:r>
        <w:rPr>
          <w:rFonts w:ascii="Arial" w:hAnsi="Arial" w:cs="Arial"/>
          <w:kern w:val="0"/>
          <w:sz w:val="21"/>
          <w:szCs w:val="21"/>
        </w:rPr>
        <w:t>ACF</w:t>
      </w:r>
    </w:p>
    <w:p w:rsidR="009E0D7D" w:rsidRDefault="009E0D7D" w:rsidP="009E0D7D">
      <w:pPr>
        <w:rPr>
          <w:rFonts w:ascii="Arial" w:hAnsi="Arial" w:cs="Arial"/>
          <w:kern w:val="0"/>
          <w:sz w:val="21"/>
          <w:szCs w:val="21"/>
        </w:rPr>
      </w:pPr>
    </w:p>
    <w:p w:rsidR="009E0D7D" w:rsidRDefault="009E0D7D" w:rsidP="009E0D7D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596. Refer to the exhibit.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Which two statements are true of the interfaces on switch1?</w:t>
      </w:r>
      <w:r w:rsidR="005B469C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(</w:t>
      </w:r>
      <w:r w:rsidR="005B469C">
        <w:rPr>
          <w:rFonts w:ascii="Arial" w:hAnsi="Arial" w:cs="Arial"/>
          <w:kern w:val="0"/>
          <w:sz w:val="21"/>
          <w:szCs w:val="21"/>
        </w:rPr>
        <w:t>Choose</w:t>
      </w:r>
      <w:r>
        <w:rPr>
          <w:rFonts w:ascii="Arial" w:hAnsi="Arial" w:cs="Arial"/>
          <w:kern w:val="0"/>
          <w:sz w:val="21"/>
          <w:szCs w:val="21"/>
        </w:rPr>
        <w:t xml:space="preserve"> two)</w:t>
      </w:r>
    </w:p>
    <w:p w:rsidR="009E0D7D" w:rsidRDefault="009E0D7D" w:rsidP="005B469C">
      <w:pPr>
        <w:ind w:firstLineChars="50" w:firstLine="120"/>
      </w:pPr>
      <w:r>
        <w:rPr>
          <w:noProof/>
        </w:rPr>
        <w:drawing>
          <wp:inline distT="0" distB="0" distL="0" distR="0">
            <wp:extent cx="5274310" cy="1108173"/>
            <wp:effectExtent l="1905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7D" w:rsidRDefault="009E0D7D" w:rsidP="009E0D7D">
      <w:r>
        <w:rPr>
          <w:noProof/>
        </w:rPr>
        <w:lastRenderedPageBreak/>
        <w:drawing>
          <wp:inline distT="0" distB="0" distL="0" distR="0">
            <wp:extent cx="5274310" cy="1108173"/>
            <wp:effectExtent l="19050" t="0" r="254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7D" w:rsidRDefault="009E0D7D" w:rsidP="009E0D7D">
      <w:r>
        <w:rPr>
          <w:noProof/>
        </w:rPr>
        <w:drawing>
          <wp:inline distT="0" distB="0" distL="0" distR="0">
            <wp:extent cx="5274310" cy="1104304"/>
            <wp:effectExtent l="1905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A. A hub is connected directly to FastEthernet0/5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B. FastEthernet0/1 is configured as a trunk link.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C. FastEthernet0/5 has statically assigned mac address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 xml:space="preserve">D. Interface FastEthernet0/2 has been </w:t>
      </w:r>
      <w:proofErr w:type="gramStart"/>
      <w:r>
        <w:rPr>
          <w:rFonts w:ascii="Arial" w:hAnsi="Arial" w:cs="Arial"/>
          <w:kern w:val="0"/>
          <w:sz w:val="21"/>
          <w:szCs w:val="21"/>
        </w:rPr>
        <w:t>disable</w:t>
      </w:r>
      <w:proofErr w:type="gramEnd"/>
      <w:r>
        <w:rPr>
          <w:rFonts w:ascii="Arial" w:hAnsi="Arial" w:cs="Arial"/>
          <w:kern w:val="0"/>
          <w:sz w:val="21"/>
          <w:szCs w:val="21"/>
        </w:rPr>
        <w:t>.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E. Multiple devices are connected directly to FastEthernet0/1.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F. FastEthernet0/1 is connected to a host with multiple network interface cards.</w:t>
      </w:r>
    </w:p>
    <w:p w:rsidR="009E0D7D" w:rsidRDefault="009E0D7D" w:rsidP="009E0D7D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b/>
          <w:bCs/>
          <w:kern w:val="0"/>
          <w:sz w:val="21"/>
          <w:szCs w:val="21"/>
        </w:rPr>
        <w:t xml:space="preserve">Answer: </w:t>
      </w:r>
      <w:r>
        <w:rPr>
          <w:rFonts w:ascii="Arial" w:hAnsi="Arial" w:cs="Arial"/>
          <w:kern w:val="0"/>
          <w:sz w:val="21"/>
          <w:szCs w:val="21"/>
        </w:rPr>
        <w:t>AB</w:t>
      </w:r>
    </w:p>
    <w:p w:rsidR="009E0D7D" w:rsidRDefault="009E0D7D" w:rsidP="009E0D7D">
      <w:pPr>
        <w:rPr>
          <w:rFonts w:ascii="Arial" w:hAnsi="Arial" w:cs="Arial"/>
          <w:kern w:val="0"/>
          <w:sz w:val="21"/>
          <w:szCs w:val="21"/>
        </w:rPr>
      </w:pP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76. Which two tasks does the Dynamic Host Configuration Protocol perform? (Choose two.)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A. Set the IP gateway to be used by the network.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B. Perform host discovery used DHCPDISCOVER message.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 xml:space="preserve">C. Configure IP </w:t>
      </w:r>
      <w:proofErr w:type="gramStart"/>
      <w:r>
        <w:rPr>
          <w:rFonts w:ascii="Arial" w:hAnsi="Arial" w:cs="Arial"/>
          <w:kern w:val="0"/>
          <w:sz w:val="21"/>
          <w:szCs w:val="21"/>
        </w:rPr>
        <w:t>address</w:t>
      </w:r>
      <w:proofErr w:type="gramEnd"/>
      <w:r>
        <w:rPr>
          <w:rFonts w:ascii="Arial" w:hAnsi="Arial" w:cs="Arial"/>
          <w:kern w:val="0"/>
          <w:sz w:val="21"/>
          <w:szCs w:val="21"/>
        </w:rPr>
        <w:t xml:space="preserve"> parameters from DHCP server to a host.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D. Provide an easy management of layer 3 devices.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proofErr w:type="gramStart"/>
      <w:r>
        <w:rPr>
          <w:rFonts w:ascii="Arial" w:hAnsi="Arial" w:cs="Arial"/>
          <w:kern w:val="0"/>
          <w:sz w:val="21"/>
          <w:szCs w:val="21"/>
        </w:rPr>
        <w:t>E. Monitor IP performance using the DHCP server.</w:t>
      </w:r>
      <w:proofErr w:type="gramEnd"/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F. Assign and renew IP address from the default pool.</w:t>
      </w:r>
    </w:p>
    <w:p w:rsidR="009E0D7D" w:rsidRDefault="009E0D7D" w:rsidP="009E0D7D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b/>
          <w:bCs/>
          <w:kern w:val="0"/>
          <w:sz w:val="21"/>
          <w:szCs w:val="21"/>
        </w:rPr>
        <w:t xml:space="preserve">Answer: </w:t>
      </w:r>
      <w:r>
        <w:rPr>
          <w:rFonts w:ascii="Arial" w:hAnsi="Arial" w:cs="Arial"/>
          <w:kern w:val="0"/>
          <w:sz w:val="21"/>
          <w:szCs w:val="21"/>
        </w:rPr>
        <w:t>CF</w:t>
      </w:r>
    </w:p>
    <w:p w:rsidR="009E0D7D" w:rsidRDefault="009E0D7D" w:rsidP="009E0D7D">
      <w:pPr>
        <w:rPr>
          <w:rFonts w:ascii="Arial" w:hAnsi="Arial" w:cs="Arial"/>
          <w:kern w:val="0"/>
          <w:sz w:val="21"/>
          <w:szCs w:val="21"/>
        </w:rPr>
      </w:pP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91. When a DHCP server is configured, which two IP addresses should never be assignable to hosts?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(Choose two.)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 xml:space="preserve">A. network or </w:t>
      </w:r>
      <w:proofErr w:type="spellStart"/>
      <w:r>
        <w:rPr>
          <w:rFonts w:ascii="Arial" w:hAnsi="Arial" w:cs="Arial"/>
          <w:kern w:val="0"/>
          <w:sz w:val="21"/>
          <w:szCs w:val="21"/>
        </w:rPr>
        <w:t>subnetwork</w:t>
      </w:r>
      <w:proofErr w:type="spellEnd"/>
      <w:r>
        <w:rPr>
          <w:rFonts w:ascii="Arial" w:hAnsi="Arial" w:cs="Arial"/>
          <w:kern w:val="0"/>
          <w:sz w:val="21"/>
          <w:szCs w:val="21"/>
        </w:rPr>
        <w:t xml:space="preserve"> IP address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B. broadcast address on the network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C. IP address leased to the LAN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D. IP address used by the interfaces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E. manually assigned address to the clients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F. designated IP address to the DHCP server</w:t>
      </w:r>
    </w:p>
    <w:p w:rsidR="009E0D7D" w:rsidRDefault="009E0D7D" w:rsidP="005B469C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b/>
          <w:bCs/>
          <w:kern w:val="0"/>
          <w:sz w:val="21"/>
          <w:szCs w:val="21"/>
        </w:rPr>
        <w:t xml:space="preserve">Answer: </w:t>
      </w:r>
      <w:r>
        <w:rPr>
          <w:rFonts w:ascii="Arial" w:hAnsi="Arial" w:cs="Arial"/>
          <w:kern w:val="0"/>
          <w:sz w:val="21"/>
          <w:szCs w:val="21"/>
        </w:rPr>
        <w:t>AB</w:t>
      </w:r>
    </w:p>
    <w:p w:rsidR="009E0D7D" w:rsidRDefault="009E0D7D" w:rsidP="009E0D7D">
      <w:pPr>
        <w:rPr>
          <w:rFonts w:ascii="Arial" w:hAnsi="Arial" w:cs="Arial"/>
          <w:kern w:val="0"/>
          <w:sz w:val="21"/>
          <w:szCs w:val="21"/>
        </w:rPr>
      </w:pP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424.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What TCP/IP stack configuration features can DHCP provide, in addition to assigning an IP address?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(Choose three.)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A. Default gateway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B. DNS servers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C. FTP server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lastRenderedPageBreak/>
        <w:t>D. Helper address</w:t>
      </w:r>
    </w:p>
    <w:p w:rsidR="009E0D7D" w:rsidRDefault="009E0D7D" w:rsidP="009E0D7D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E. Subnet mask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F. TFTP server</w:t>
      </w:r>
    </w:p>
    <w:p w:rsidR="009E0D7D" w:rsidRPr="005B469C" w:rsidRDefault="009E0D7D" w:rsidP="009E0D7D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b/>
          <w:bCs/>
          <w:kern w:val="0"/>
          <w:sz w:val="21"/>
          <w:szCs w:val="21"/>
        </w:rPr>
        <w:t xml:space="preserve">Answer: </w:t>
      </w:r>
      <w:r>
        <w:rPr>
          <w:rFonts w:ascii="Arial" w:hAnsi="Arial" w:cs="Arial"/>
          <w:kern w:val="0"/>
          <w:sz w:val="21"/>
          <w:szCs w:val="21"/>
        </w:rPr>
        <w:t>A, B, E</w:t>
      </w:r>
      <w:bookmarkStart w:id="0" w:name="_GoBack"/>
      <w:bookmarkEnd w:id="0"/>
    </w:p>
    <w:sectPr w:rsidR="009E0D7D" w:rsidRPr="005B469C" w:rsidSect="005B469C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F17" w:rsidRDefault="00950F17" w:rsidP="00AA7196">
      <w:r>
        <w:separator/>
      </w:r>
    </w:p>
  </w:endnote>
  <w:endnote w:type="continuationSeparator" w:id="0">
    <w:p w:rsidR="00950F17" w:rsidRDefault="00950F17" w:rsidP="00AA7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F17" w:rsidRDefault="00950F17" w:rsidP="00AA7196">
      <w:r>
        <w:separator/>
      </w:r>
    </w:p>
  </w:footnote>
  <w:footnote w:type="continuationSeparator" w:id="0">
    <w:p w:rsidR="00950F17" w:rsidRDefault="00950F17" w:rsidP="00AA71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41BB2"/>
    <w:rsid w:val="000C41BB"/>
    <w:rsid w:val="00224937"/>
    <w:rsid w:val="002D56A1"/>
    <w:rsid w:val="00400681"/>
    <w:rsid w:val="005B469C"/>
    <w:rsid w:val="00950F17"/>
    <w:rsid w:val="009931FA"/>
    <w:rsid w:val="00995887"/>
    <w:rsid w:val="009E0D7D"/>
    <w:rsid w:val="00AA7196"/>
    <w:rsid w:val="00E4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68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1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C41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A71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A719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A71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A7196"/>
    <w:rPr>
      <w:sz w:val="20"/>
      <w:szCs w:val="20"/>
    </w:rPr>
  </w:style>
  <w:style w:type="paragraph" w:styleId="Web">
    <w:name w:val="Normal (Web)"/>
    <w:basedOn w:val="a"/>
    <w:uiPriority w:val="99"/>
    <w:unhideWhenUsed/>
    <w:rsid w:val="002D56A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5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7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433</Words>
  <Characters>2474</Characters>
  <Application>Microsoft Office Word</Application>
  <DocSecurity>0</DocSecurity>
  <Lines>20</Lines>
  <Paragraphs>5</Paragraphs>
  <ScaleCrop>false</ScaleCrop>
  <Company/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chia yi</cp:lastModifiedBy>
  <cp:revision>7</cp:revision>
  <dcterms:created xsi:type="dcterms:W3CDTF">2012-01-03T12:24:00Z</dcterms:created>
  <dcterms:modified xsi:type="dcterms:W3CDTF">2012-01-10T07:46:00Z</dcterms:modified>
</cp:coreProperties>
</file>