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87" w:rsidRPr="00D45487" w:rsidRDefault="00D45487" w:rsidP="00D45487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45487">
        <w:rPr>
          <w:rFonts w:ascii="標楷體" w:eastAsia="標楷體" w:hAnsi="標楷體" w:cs="Arial"/>
          <w:color w:val="000000" w:themeColor="text1"/>
          <w:kern w:val="0"/>
          <w:szCs w:val="24"/>
          <w:shd w:val="clear" w:color="auto" w:fill="FFFFDD"/>
        </w:rPr>
        <w:t>6/7 第二次團隊報告, 包含至少以下內容:</w:t>
      </w:r>
    </w:p>
    <w:p w:rsidR="00D45487" w:rsidRPr="00AC5D25" w:rsidRDefault="00D45487" w:rsidP="00D45487">
      <w:pPr>
        <w:pStyle w:val="a3"/>
        <w:widowControl/>
        <w:numPr>
          <w:ilvl w:val="0"/>
          <w:numId w:val="1"/>
        </w:numPr>
        <w:spacing w:line="270" w:lineRule="atLeast"/>
        <w:ind w:leftChars="0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AC5D25">
        <w:rPr>
          <w:rFonts w:ascii="標楷體" w:eastAsia="標楷體" w:hAnsi="標楷體" w:cs="Arial"/>
          <w:color w:val="000000" w:themeColor="text1"/>
          <w:kern w:val="0"/>
          <w:szCs w:val="24"/>
        </w:rPr>
        <w:t>更新: [題目/內容/目標] </w:t>
      </w:r>
    </w:p>
    <w:p w:rsidR="00D45487" w:rsidRDefault="00D45487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     -- 更清楚說明系統功能、或操作細節(搭配畫面+文字解說)...</w:t>
      </w:r>
    </w:p>
    <w:p w:rsidR="00F06BA0" w:rsidRDefault="00F06BA0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題目:推箱子</w:t>
      </w:r>
    </w:p>
    <w:p w:rsidR="00F06BA0" w:rsidRDefault="00F06BA0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了解此程式的運作</w:t>
      </w:r>
    </w:p>
    <w:p w:rsidR="00AC5D25" w:rsidRDefault="00AC5D25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遊戲的menu按下</w:t>
      </w:r>
      <w:r w:rsidR="008F740D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開始遊戲會進入遊戲畫面</w:t>
      </w:r>
    </w:p>
    <w:p w:rsidR="00AC5D25" w:rsidRPr="00AC5D25" w:rsidRDefault="00AC5D25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noProof/>
          <w:color w:val="000000" w:themeColor="text1"/>
          <w:kern w:val="0"/>
          <w:szCs w:val="24"/>
        </w:rPr>
        <w:drawing>
          <wp:inline distT="0" distB="0" distL="0" distR="0">
            <wp:extent cx="3048000" cy="4572000"/>
            <wp:effectExtent l="0" t="0" r="0" b="0"/>
            <wp:docPr id="1" name="圖片 1" descr="C:\Users\dxman\Desktop\m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xman\Desktop\men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487" w:rsidRDefault="00D45487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8F740D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遊戲的畫面，依照平台的操作移動角色，把箱子推到綠色的位置</w:t>
      </w:r>
    </w:p>
    <w:p w:rsidR="005E5604" w:rsidRDefault="005E5604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按下左下的退出，退回遊戲menu</w:t>
      </w:r>
    </w:p>
    <w:p w:rsidR="008F740D" w:rsidRPr="00D45487" w:rsidRDefault="008F740D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noProof/>
          <w:color w:val="000000" w:themeColor="text1"/>
          <w:kern w:val="0"/>
          <w:szCs w:val="24"/>
        </w:rPr>
        <w:drawing>
          <wp:inline distT="0" distB="0" distL="0" distR="0">
            <wp:extent cx="3048000" cy="4572000"/>
            <wp:effectExtent l="0" t="0" r="0" b="0"/>
            <wp:docPr id="2" name="圖片 2" descr="C:\Users\dxman\Desktop\gam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xman\Desktop\gam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487" w:rsidRPr="00D45487" w:rsidRDefault="00D45487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(2) 運用哪些工具、設計技巧(資料結構? 演算法?</w:t>
      </w:r>
      <w:proofErr w:type="gramStart"/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)與重要模組</w:t>
      </w:r>
      <w:proofErr w:type="gramEnd"/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(套件、類別) ...</w:t>
      </w:r>
    </w:p>
    <w:p w:rsidR="00D45487" w:rsidRDefault="00D45487" w:rsidP="00D45487">
      <w:pPr>
        <w:widowControl/>
        <w:spacing w:line="270" w:lineRule="atLeast"/>
        <w:rPr>
          <w:rFonts w:ascii="標楷體" w:eastAsia="標楷體" w:hAnsi="標楷體" w:cs="Arial" w:hint="eastAsia"/>
          <w:color w:val="000000" w:themeColor="text1"/>
          <w:kern w:val="0"/>
          <w:szCs w:val="24"/>
        </w:rPr>
      </w:pPr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     -- 分別以實際程式碼來舉例說明.</w:t>
      </w:r>
    </w:p>
    <w:p w:rsidR="00F8489A" w:rsidRPr="00D45487" w:rsidRDefault="00F8489A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D45487" w:rsidRPr="00D45487" w:rsidRDefault="00D45487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(3) 更新-工作項目(必須細分到可衡量各項工作成果)、時程安排與分工狀況(負責)</w:t>
      </w:r>
    </w:p>
    <w:p w:rsidR="00F8489A" w:rsidRDefault="00D45487" w:rsidP="00D45487">
      <w:pPr>
        <w:widowControl/>
        <w:spacing w:line="270" w:lineRule="atLeast"/>
        <w:rPr>
          <w:rFonts w:ascii="標楷體" w:eastAsia="標楷體" w:hAnsi="標楷體" w:cs="Arial" w:hint="eastAsia"/>
          <w:color w:val="000000" w:themeColor="text1"/>
          <w:kern w:val="0"/>
          <w:szCs w:val="24"/>
        </w:rPr>
      </w:pPr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     -- 至少更新[時程進度], 標</w:t>
      </w:r>
      <w:proofErr w:type="gramStart"/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註</w:t>
      </w:r>
      <w:proofErr w:type="gramEnd"/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哪些項目已經完成、或進行中的百分比。</w:t>
      </w:r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  <w:r w:rsidRPr="00F8489A">
        <w:rPr>
          <w:rFonts w:ascii="標楷體" w:eastAsia="標楷體" w:hAnsi="標楷體" w:hint="eastAsia"/>
          <w:szCs w:val="24"/>
        </w:rPr>
        <w:t>公共類</w:t>
      </w:r>
      <w:r w:rsidR="006567F3">
        <w:rPr>
          <w:rFonts w:ascii="標楷體" w:eastAsia="標楷體" w:hAnsi="標楷體" w:hint="eastAsia"/>
          <w:szCs w:val="24"/>
        </w:rPr>
        <w:t xml:space="preserve">                                      完成</w:t>
      </w:r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  <w:proofErr w:type="spellStart"/>
      <w:r w:rsidRPr="00F8489A">
        <w:rPr>
          <w:rFonts w:ascii="標楷體" w:eastAsia="標楷體" w:hAnsi="標楷體"/>
          <w:szCs w:val="24"/>
        </w:rPr>
        <w:t>PushBoxActivity</w:t>
      </w:r>
      <w:proofErr w:type="spellEnd"/>
      <w:r>
        <w:rPr>
          <w:rFonts w:ascii="標楷體" w:eastAsia="標楷體" w:hAnsi="標楷體" w:hint="eastAsia"/>
          <w:szCs w:val="24"/>
        </w:rPr>
        <w:t xml:space="preserve">                             </w:t>
      </w:r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  <w:proofErr w:type="spellStart"/>
      <w:r w:rsidRPr="00F8489A">
        <w:rPr>
          <w:rFonts w:ascii="標楷體" w:eastAsia="標楷體" w:hAnsi="標楷體"/>
          <w:szCs w:val="24"/>
        </w:rPr>
        <w:t>KeyThread</w:t>
      </w:r>
      <w:proofErr w:type="spellEnd"/>
      <w:r w:rsidRPr="00F8489A">
        <w:rPr>
          <w:rFonts w:ascii="標楷體" w:eastAsia="標楷體" w:hAnsi="標楷體" w:hint="eastAsia"/>
          <w:szCs w:val="24"/>
        </w:rPr>
        <w:t xml:space="preserve"> </w:t>
      </w:r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  <w:r w:rsidRPr="00F8489A">
        <w:rPr>
          <w:rFonts w:ascii="標楷體" w:eastAsia="標楷體" w:hAnsi="標楷體" w:hint="eastAsia"/>
          <w:szCs w:val="24"/>
        </w:rPr>
        <w:t>歡迎介面相關類</w:t>
      </w:r>
      <w:r w:rsidR="006567F3">
        <w:rPr>
          <w:rFonts w:ascii="標楷體" w:eastAsia="標楷體" w:hAnsi="標楷體" w:hint="eastAsia"/>
          <w:szCs w:val="24"/>
        </w:rPr>
        <w:t xml:space="preserve">                              完成</w:t>
      </w:r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  <w:proofErr w:type="spellStart"/>
      <w:r w:rsidRPr="00F8489A">
        <w:rPr>
          <w:rFonts w:ascii="標楷體" w:eastAsia="標楷體" w:hAnsi="標楷體"/>
          <w:szCs w:val="24"/>
        </w:rPr>
        <w:t>WelcomeView</w:t>
      </w:r>
      <w:proofErr w:type="spellEnd"/>
      <w:r w:rsidRPr="00F8489A">
        <w:rPr>
          <w:rFonts w:ascii="標楷體" w:eastAsia="標楷體" w:hAnsi="標楷體" w:hint="eastAsia"/>
          <w:szCs w:val="24"/>
        </w:rPr>
        <w:t xml:space="preserve">   </w:t>
      </w:r>
      <w:proofErr w:type="spellStart"/>
      <w:r w:rsidRPr="00F8489A">
        <w:rPr>
          <w:rFonts w:ascii="標楷體" w:eastAsia="標楷體" w:hAnsi="標楷體"/>
          <w:szCs w:val="24"/>
        </w:rPr>
        <w:t>WelcomeViewDrawThread</w:t>
      </w:r>
      <w:proofErr w:type="spellEnd"/>
      <w:r>
        <w:rPr>
          <w:rFonts w:ascii="標楷體" w:eastAsia="標楷體" w:hAnsi="標楷體" w:hint="eastAsia"/>
          <w:szCs w:val="24"/>
        </w:rPr>
        <w:t xml:space="preserve">        </w:t>
      </w:r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  <w:proofErr w:type="spellStart"/>
      <w:r w:rsidRPr="00F8489A">
        <w:rPr>
          <w:rFonts w:ascii="標楷體" w:eastAsia="標楷體" w:hAnsi="標楷體"/>
          <w:szCs w:val="24"/>
        </w:rPr>
        <w:t>WelcomeViewGoThread</w:t>
      </w:r>
      <w:proofErr w:type="spellEnd"/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  <w:r w:rsidRPr="00F8489A">
        <w:rPr>
          <w:rFonts w:ascii="標楷體" w:eastAsia="標楷體" w:hAnsi="標楷體" w:hint="eastAsia"/>
          <w:szCs w:val="24"/>
        </w:rPr>
        <w:lastRenderedPageBreak/>
        <w:t>菜單介面相關類</w:t>
      </w:r>
      <w:r w:rsidR="006567F3">
        <w:rPr>
          <w:rFonts w:ascii="標楷體" w:eastAsia="標楷體" w:hAnsi="標楷體" w:hint="eastAsia"/>
          <w:szCs w:val="24"/>
        </w:rPr>
        <w:t xml:space="preserve">                              完成</w:t>
      </w:r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  <w:proofErr w:type="spellStart"/>
      <w:r w:rsidRPr="00F8489A">
        <w:rPr>
          <w:rFonts w:ascii="標楷體" w:eastAsia="標楷體" w:hAnsi="標楷體"/>
          <w:szCs w:val="24"/>
        </w:rPr>
        <w:t>MenuView</w:t>
      </w:r>
      <w:proofErr w:type="spellEnd"/>
      <w:r w:rsidRPr="00F8489A">
        <w:rPr>
          <w:rFonts w:ascii="標楷體" w:eastAsia="標楷體" w:hAnsi="標楷體" w:hint="eastAsia"/>
          <w:szCs w:val="24"/>
        </w:rPr>
        <w:t xml:space="preserve">   </w:t>
      </w:r>
      <w:proofErr w:type="spellStart"/>
      <w:r w:rsidRPr="00F8489A">
        <w:rPr>
          <w:rFonts w:ascii="標楷體" w:eastAsia="標楷體" w:hAnsi="標楷體"/>
          <w:szCs w:val="24"/>
        </w:rPr>
        <w:t>MenuViewDrawThread</w:t>
      </w:r>
      <w:proofErr w:type="spellEnd"/>
      <w:r>
        <w:rPr>
          <w:rFonts w:ascii="標楷體" w:eastAsia="標楷體" w:hAnsi="標楷體" w:hint="eastAsia"/>
          <w:szCs w:val="24"/>
        </w:rPr>
        <w:t xml:space="preserve">             </w:t>
      </w:r>
      <w:r w:rsidR="006567F3">
        <w:rPr>
          <w:rFonts w:ascii="標楷體" w:eastAsia="標楷體" w:hAnsi="標楷體" w:hint="eastAsia"/>
          <w:szCs w:val="24"/>
        </w:rPr>
        <w:t xml:space="preserve">  </w:t>
      </w:r>
    </w:p>
    <w:p w:rsidR="00F8489A" w:rsidRPr="00F8489A" w:rsidRDefault="00F8489A" w:rsidP="00F8489A">
      <w:pPr>
        <w:rPr>
          <w:rFonts w:ascii="標楷體" w:eastAsia="標楷體" w:hAnsi="標楷體"/>
          <w:szCs w:val="24"/>
        </w:rPr>
      </w:pPr>
      <w:proofErr w:type="spellStart"/>
      <w:r w:rsidRPr="00F8489A">
        <w:rPr>
          <w:rFonts w:ascii="標楷體" w:eastAsia="標楷體" w:hAnsi="標楷體"/>
          <w:szCs w:val="24"/>
        </w:rPr>
        <w:t>MenuViewGoThread</w:t>
      </w:r>
      <w:proofErr w:type="spellEnd"/>
    </w:p>
    <w:p w:rsidR="00D45487" w:rsidRPr="00D45487" w:rsidRDefault="00D45487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 </w:t>
      </w:r>
    </w:p>
    <w:p w:rsidR="00D45487" w:rsidRPr="00D45487" w:rsidRDefault="00D45487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(4) 本周個人/團隊工作成果(重點)紀錄</w:t>
      </w:r>
    </w:p>
    <w:p w:rsidR="00D45487" w:rsidRDefault="00D45487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     </w:t>
      </w:r>
    </w:p>
    <w:p w:rsidR="00F06BA0" w:rsidRDefault="008F2BDE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</w:t>
      </w:r>
      <w:r w:rsidR="00F06BA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從</w:t>
      </w: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觀看</w:t>
      </w:r>
      <w:r w:rsidR="00F06BA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影片</w:t>
      </w: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和</w:t>
      </w:r>
      <w:r w:rsidR="003E0FCD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不了解的程式碼利用網路去了解以及</w:t>
      </w: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實際去操作來了解程式的運行和操作方式</w:t>
      </w:r>
    </w:p>
    <w:p w:rsidR="008F2BDE" w:rsidRPr="008F2BDE" w:rsidRDefault="008F2BDE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D45487" w:rsidRPr="00D45487" w:rsidRDefault="00D45487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45487">
        <w:rPr>
          <w:rFonts w:ascii="標楷體" w:eastAsia="標楷體" w:hAnsi="標楷體" w:cs="Arial"/>
          <w:color w:val="000000" w:themeColor="text1"/>
          <w:kern w:val="0"/>
          <w:szCs w:val="24"/>
        </w:rPr>
        <w:t>(5) 遭遇問題與解決方法(或處理方案與進度)</w:t>
      </w:r>
    </w:p>
    <w:p w:rsidR="00AC5D25" w:rsidRPr="00AC5D25" w:rsidRDefault="00AC5D25" w:rsidP="00AC5D25">
      <w:pPr>
        <w:rPr>
          <w:rFonts w:ascii="標楷體" w:eastAsia="標楷體" w:hAnsi="標楷體"/>
          <w:szCs w:val="24"/>
        </w:rPr>
      </w:pPr>
      <w:r w:rsidRPr="00AC5D25">
        <w:rPr>
          <w:rFonts w:ascii="標楷體" w:eastAsia="標楷體" w:hAnsi="標楷體" w:cs="Arial"/>
          <w:color w:val="000000" w:themeColor="text1"/>
          <w:kern w:val="0"/>
          <w:szCs w:val="24"/>
        </w:rPr>
        <w:t>     </w:t>
      </w:r>
      <w:r w:rsidR="00D45487" w:rsidRPr="00AC5D25">
        <w:rPr>
          <w:rFonts w:ascii="標楷體" w:eastAsia="標楷體" w:hAnsi="標楷體" w:cs="Arial"/>
          <w:color w:val="000000" w:themeColor="text1"/>
          <w:kern w:val="0"/>
          <w:szCs w:val="24"/>
        </w:rPr>
        <w:t xml:space="preserve"> </w:t>
      </w:r>
      <w:r w:rsidRPr="00AC5D25">
        <w:rPr>
          <w:rFonts w:ascii="標楷體" w:eastAsia="標楷體" w:hAnsi="標楷體" w:hint="eastAsia"/>
          <w:szCs w:val="24"/>
        </w:rPr>
        <w:t>遇到不懂的程式碼套件，利用網路來查詢套件的意思以及在什麼情況能運用到</w:t>
      </w:r>
    </w:p>
    <w:p w:rsidR="00D45487" w:rsidRPr="00D45487" w:rsidRDefault="00D45487" w:rsidP="00D45487">
      <w:pPr>
        <w:widowControl/>
        <w:spacing w:line="270" w:lineRule="atLeast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:rsidR="0036374D" w:rsidRPr="00AC5D25" w:rsidRDefault="0036374D">
      <w:pPr>
        <w:rPr>
          <w:rFonts w:ascii="標楷體" w:eastAsia="標楷體" w:hAnsi="標楷體"/>
          <w:color w:val="000000" w:themeColor="text1"/>
          <w:szCs w:val="24"/>
        </w:rPr>
      </w:pPr>
      <w:bookmarkStart w:id="0" w:name="_GoBack"/>
      <w:bookmarkEnd w:id="0"/>
    </w:p>
    <w:sectPr w:rsidR="0036374D" w:rsidRPr="00AC5D25" w:rsidSect="001F2C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9B" w:rsidRDefault="00920E9B" w:rsidP="00F06BA0">
      <w:r>
        <w:separator/>
      </w:r>
    </w:p>
  </w:endnote>
  <w:endnote w:type="continuationSeparator" w:id="0">
    <w:p w:rsidR="00920E9B" w:rsidRDefault="00920E9B" w:rsidP="00F06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9B" w:rsidRDefault="00920E9B" w:rsidP="00F06BA0">
      <w:r>
        <w:separator/>
      </w:r>
    </w:p>
  </w:footnote>
  <w:footnote w:type="continuationSeparator" w:id="0">
    <w:p w:rsidR="00920E9B" w:rsidRDefault="00920E9B" w:rsidP="00F06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874"/>
    <w:multiLevelType w:val="hybridMultilevel"/>
    <w:tmpl w:val="369697E8"/>
    <w:lvl w:ilvl="0" w:tplc="8094362A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076E9C"/>
    <w:multiLevelType w:val="hybridMultilevel"/>
    <w:tmpl w:val="556C915E"/>
    <w:lvl w:ilvl="0" w:tplc="CF64C8F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487"/>
    <w:rsid w:val="000452C2"/>
    <w:rsid w:val="001F2C1F"/>
    <w:rsid w:val="0036374D"/>
    <w:rsid w:val="003E0FCD"/>
    <w:rsid w:val="004B4D58"/>
    <w:rsid w:val="005E5604"/>
    <w:rsid w:val="006567F3"/>
    <w:rsid w:val="006A48FB"/>
    <w:rsid w:val="007F590E"/>
    <w:rsid w:val="008F2BDE"/>
    <w:rsid w:val="008F740D"/>
    <w:rsid w:val="00920E9B"/>
    <w:rsid w:val="00AC5D25"/>
    <w:rsid w:val="00D45487"/>
    <w:rsid w:val="00F06BA0"/>
    <w:rsid w:val="00F8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48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C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5D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6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6BA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6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6B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48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C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5D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6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6BA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6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6BA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3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dxman</dc:creator>
  <cp:lastModifiedBy>hit</cp:lastModifiedBy>
  <cp:revision>7</cp:revision>
  <dcterms:created xsi:type="dcterms:W3CDTF">2012-06-07T05:24:00Z</dcterms:created>
  <dcterms:modified xsi:type="dcterms:W3CDTF">2012-06-11T05:18:00Z</dcterms:modified>
</cp:coreProperties>
</file>