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42" w:rsidRDefault="00DF3542" w:rsidP="00DF3542">
      <w:pPr>
        <w:pStyle w:val="a3"/>
        <w:rPr>
          <w:rFonts w:hint="eastAsia"/>
        </w:rPr>
      </w:pPr>
      <w:r>
        <w:rPr>
          <w:rFonts w:hint="eastAsia"/>
        </w:rPr>
        <w:t>第</w:t>
      </w:r>
      <w:r w:rsidR="00070344">
        <w:rPr>
          <w:rFonts w:hint="eastAsia"/>
        </w:rPr>
        <w:t>11</w:t>
      </w:r>
      <w:r>
        <w:rPr>
          <w:rFonts w:hint="eastAsia"/>
        </w:rPr>
        <w:t>章</w:t>
      </w:r>
      <w:r w:rsidR="00070344">
        <w:rPr>
          <w:rFonts w:hint="eastAsia"/>
        </w:rPr>
        <w:t xml:space="preserve"> </w:t>
      </w:r>
      <w:r w:rsidR="00070344" w:rsidRPr="00070344">
        <w:rPr>
          <w:rFonts w:hint="eastAsia"/>
        </w:rPr>
        <w:t>總體經濟學概述</w:t>
      </w:r>
    </w:p>
    <w:p w:rsidR="00070344" w:rsidRDefault="00070344" w:rsidP="00DF3542">
      <w:pPr>
        <w:pStyle w:val="a3"/>
        <w:rPr>
          <w:rFonts w:hint="eastAsia"/>
        </w:rPr>
      </w:pPr>
    </w:p>
    <w:p w:rsidR="00070344" w:rsidRDefault="00070344" w:rsidP="00070344">
      <w:pPr>
        <w:rPr>
          <w:rFonts w:hint="eastAsia"/>
        </w:rPr>
      </w:pPr>
      <w:r>
        <w:rPr>
          <w:rFonts w:hint="eastAsia"/>
        </w:rPr>
        <w:t xml:space="preserve">1. </w:t>
      </w:r>
      <w:r>
        <w:rPr>
          <w:rFonts w:hint="eastAsia"/>
        </w:rPr>
        <w:t>下列何者是供給面經濟學派之代表學者：</w:t>
      </w:r>
      <w:r>
        <w:rPr>
          <w:rFonts w:hint="eastAsia"/>
        </w:rPr>
        <w:t>(A)</w:t>
      </w:r>
      <w:r>
        <w:rPr>
          <w:rFonts w:hint="eastAsia"/>
        </w:rPr>
        <w:t>拉佛爾</w:t>
      </w:r>
      <w:r>
        <w:rPr>
          <w:rFonts w:hint="eastAsia"/>
        </w:rPr>
        <w:t>(B)</w:t>
      </w:r>
      <w:r>
        <w:rPr>
          <w:rFonts w:hint="eastAsia"/>
        </w:rPr>
        <w:t>凱因斯</w:t>
      </w:r>
      <w:r>
        <w:rPr>
          <w:rFonts w:hint="eastAsia"/>
        </w:rPr>
        <w:t>(C)</w:t>
      </w:r>
      <w:r>
        <w:rPr>
          <w:rFonts w:hint="eastAsia"/>
        </w:rPr>
        <w:t>畢固</w:t>
      </w:r>
      <w:r>
        <w:rPr>
          <w:rFonts w:hint="eastAsia"/>
        </w:rPr>
        <w:t>(D)</w:t>
      </w:r>
      <w:r>
        <w:rPr>
          <w:rFonts w:hint="eastAsia"/>
        </w:rPr>
        <w:t>馬歇爾</w:t>
      </w:r>
    </w:p>
    <w:p w:rsidR="00070344" w:rsidRDefault="00070344" w:rsidP="00070344">
      <w:pPr>
        <w:rPr>
          <w:rFonts w:hint="eastAsia"/>
        </w:rPr>
      </w:pPr>
      <w:r>
        <w:rPr>
          <w:rFonts w:hint="eastAsia"/>
        </w:rPr>
        <w:t xml:space="preserve">2. </w:t>
      </w:r>
      <w:r>
        <w:rPr>
          <w:rFonts w:hint="eastAsia"/>
        </w:rPr>
        <w:t>供給面經濟學者認為經由減稅，生產力提高，將導致：</w:t>
      </w:r>
      <w:r>
        <w:rPr>
          <w:rFonts w:hint="eastAsia"/>
        </w:rPr>
        <w:t>(A)</w:t>
      </w:r>
      <w:r>
        <w:rPr>
          <w:rFonts w:hint="eastAsia"/>
        </w:rPr>
        <w:t>總供給線右移</w:t>
      </w:r>
      <w:r>
        <w:rPr>
          <w:rFonts w:hint="eastAsia"/>
        </w:rPr>
        <w:t>(B)</w:t>
      </w:r>
      <w:r>
        <w:rPr>
          <w:rFonts w:hint="eastAsia"/>
        </w:rPr>
        <w:t>總供給線左移</w:t>
      </w:r>
      <w:r>
        <w:rPr>
          <w:rFonts w:hint="eastAsia"/>
        </w:rPr>
        <w:t>(C)</w:t>
      </w:r>
      <w:r>
        <w:rPr>
          <w:rFonts w:hint="eastAsia"/>
        </w:rPr>
        <w:t>總需求線右移</w:t>
      </w:r>
      <w:r>
        <w:rPr>
          <w:rFonts w:hint="eastAsia"/>
        </w:rPr>
        <w:t>(D)</w:t>
      </w:r>
      <w:r>
        <w:rPr>
          <w:rFonts w:hint="eastAsia"/>
        </w:rPr>
        <w:t>總需求線左移</w:t>
      </w:r>
    </w:p>
    <w:p w:rsidR="00070344" w:rsidRDefault="00070344" w:rsidP="00070344">
      <w:pPr>
        <w:rPr>
          <w:rFonts w:hint="eastAsia"/>
        </w:rPr>
      </w:pPr>
      <w:r>
        <w:rPr>
          <w:rFonts w:hint="eastAsia"/>
        </w:rPr>
        <w:t xml:space="preserve">3. </w:t>
      </w:r>
      <w:r>
        <w:rPr>
          <w:rFonts w:hint="eastAsia"/>
        </w:rPr>
        <w:t>下列何者為供給面經濟學之主張：</w:t>
      </w:r>
      <w:r>
        <w:rPr>
          <w:rFonts w:hint="eastAsia"/>
        </w:rPr>
        <w:t>(A)</w:t>
      </w:r>
      <w:r>
        <w:rPr>
          <w:rFonts w:hint="eastAsia"/>
        </w:rPr>
        <w:t>降低邊際稅率</w:t>
      </w:r>
      <w:r>
        <w:rPr>
          <w:rFonts w:hint="eastAsia"/>
        </w:rPr>
        <w:t>(B)</w:t>
      </w:r>
      <w:r>
        <w:rPr>
          <w:rFonts w:hint="eastAsia"/>
        </w:rPr>
        <w:t>削減政府支出</w:t>
      </w:r>
      <w:r>
        <w:rPr>
          <w:rFonts w:hint="eastAsia"/>
        </w:rPr>
        <w:t>(C)</w:t>
      </w:r>
      <w:r>
        <w:rPr>
          <w:rFonts w:hint="eastAsia"/>
        </w:rPr>
        <w:t>減少政府管制</w:t>
      </w:r>
      <w:r>
        <w:rPr>
          <w:rFonts w:hint="eastAsia"/>
        </w:rPr>
        <w:t>(D)</w:t>
      </w:r>
      <w:r>
        <w:rPr>
          <w:rFonts w:hint="eastAsia"/>
        </w:rPr>
        <w:t>以上皆是</w:t>
      </w:r>
    </w:p>
    <w:p w:rsidR="00070344" w:rsidRDefault="00070344" w:rsidP="00070344">
      <w:pPr>
        <w:rPr>
          <w:rFonts w:hint="eastAsia"/>
        </w:rPr>
      </w:pPr>
      <w:r>
        <w:rPr>
          <w:rFonts w:hint="eastAsia"/>
        </w:rPr>
        <w:t xml:space="preserve">4. </w:t>
      </w:r>
      <w:r>
        <w:rPr>
          <w:rFonts w:hint="eastAsia"/>
        </w:rPr>
        <w:t>根據供給面經濟學的理論，個人稅減免最重要且可能的結果是：</w:t>
      </w:r>
      <w:r>
        <w:rPr>
          <w:rFonts w:hint="eastAsia"/>
        </w:rPr>
        <w:t>(A)</w:t>
      </w:r>
      <w:r>
        <w:rPr>
          <w:rFonts w:hint="eastAsia"/>
        </w:rPr>
        <w:t>增加消費支出</w:t>
      </w:r>
      <w:r>
        <w:rPr>
          <w:rFonts w:hint="eastAsia"/>
        </w:rPr>
        <w:t>(B)</w:t>
      </w:r>
      <w:r>
        <w:rPr>
          <w:rFonts w:hint="eastAsia"/>
        </w:rPr>
        <w:t>增加個人儲蓄</w:t>
      </w:r>
      <w:r>
        <w:rPr>
          <w:rFonts w:hint="eastAsia"/>
        </w:rPr>
        <w:t>(C)</w:t>
      </w:r>
      <w:r>
        <w:rPr>
          <w:rFonts w:hint="eastAsia"/>
        </w:rPr>
        <w:t>增加工作時數</w:t>
      </w:r>
      <w:r>
        <w:rPr>
          <w:rFonts w:hint="eastAsia"/>
        </w:rPr>
        <w:t>(D)</w:t>
      </w:r>
      <w:r>
        <w:rPr>
          <w:rFonts w:hint="eastAsia"/>
        </w:rPr>
        <w:t>收入中立財的政策</w:t>
      </w:r>
    </w:p>
    <w:p w:rsidR="00070344" w:rsidRDefault="00070344" w:rsidP="00070344">
      <w:pPr>
        <w:rPr>
          <w:rFonts w:hint="eastAsia"/>
        </w:rPr>
      </w:pPr>
      <w:r>
        <w:rPr>
          <w:rFonts w:hint="eastAsia"/>
        </w:rPr>
        <w:t xml:space="preserve">5. </w:t>
      </w:r>
      <w:r>
        <w:rPr>
          <w:rFonts w:hint="eastAsia"/>
        </w:rPr>
        <w:t>俗稱拉佛爾曲線</w:t>
      </w:r>
      <w:r>
        <w:rPr>
          <w:rFonts w:hint="eastAsia"/>
        </w:rPr>
        <w:t>(Laffer curve)</w:t>
      </w:r>
      <w:r>
        <w:rPr>
          <w:rFonts w:hint="eastAsia"/>
        </w:rPr>
        <w:t>是指：</w:t>
      </w:r>
      <w:r>
        <w:rPr>
          <w:rFonts w:hint="eastAsia"/>
        </w:rPr>
        <w:t>(A)</w:t>
      </w:r>
      <w:r>
        <w:rPr>
          <w:rFonts w:hint="eastAsia"/>
        </w:rPr>
        <w:t>表示稅率與物價膨脹之間的關係</w:t>
      </w:r>
      <w:r>
        <w:rPr>
          <w:rFonts w:hint="eastAsia"/>
        </w:rPr>
        <w:t>(B)</w:t>
      </w:r>
      <w:r>
        <w:rPr>
          <w:rFonts w:hint="eastAsia"/>
        </w:rPr>
        <w:t>目前正發生效果</w:t>
      </w:r>
      <w:r>
        <w:rPr>
          <w:rFonts w:hint="eastAsia"/>
        </w:rPr>
        <w:t>(C)</w:t>
      </w:r>
      <w:r>
        <w:rPr>
          <w:rFonts w:hint="eastAsia"/>
        </w:rPr>
        <w:t>表示政府收入與稅率間的關係</w:t>
      </w:r>
      <w:r>
        <w:rPr>
          <w:rFonts w:hint="eastAsia"/>
        </w:rPr>
        <w:t>(D)</w:t>
      </w:r>
      <w:r>
        <w:rPr>
          <w:rFonts w:hint="eastAsia"/>
        </w:rPr>
        <w:t>表示生產力與總合需求間的關係</w:t>
      </w:r>
    </w:p>
    <w:p w:rsidR="00070344" w:rsidRDefault="00070344" w:rsidP="00070344">
      <w:pPr>
        <w:rPr>
          <w:rFonts w:hint="eastAsia"/>
        </w:rPr>
      </w:pPr>
      <w:r>
        <w:rPr>
          <w:rFonts w:hint="eastAsia"/>
        </w:rPr>
        <w:t xml:space="preserve">6. </w:t>
      </w:r>
      <w:r>
        <w:rPr>
          <w:rFonts w:hint="eastAsia"/>
        </w:rPr>
        <w:t>貨幣學派之貨幣法則為：</w:t>
      </w:r>
      <w:r>
        <w:rPr>
          <w:rFonts w:hint="eastAsia"/>
        </w:rPr>
        <w:t>(A)</w:t>
      </w:r>
      <w:r>
        <w:rPr>
          <w:rFonts w:hint="eastAsia"/>
        </w:rPr>
        <w:t>政府財政收支年年均應平衡</w:t>
      </w:r>
      <w:r>
        <w:rPr>
          <w:rFonts w:hint="eastAsia"/>
        </w:rPr>
        <w:t>(B)</w:t>
      </w:r>
      <w:r>
        <w:rPr>
          <w:rFonts w:hint="eastAsia"/>
        </w:rPr>
        <w:t>貨幣供給之成長率年年維持固定</w:t>
      </w:r>
      <w:r>
        <w:rPr>
          <w:rFonts w:hint="eastAsia"/>
        </w:rPr>
        <w:t>(C)</w:t>
      </w:r>
      <w:r>
        <w:rPr>
          <w:rFonts w:hint="eastAsia"/>
        </w:rPr>
        <w:t>貨幣供給之增加率應與物價上漲率維持相等</w:t>
      </w:r>
      <w:r>
        <w:rPr>
          <w:rFonts w:hint="eastAsia"/>
        </w:rPr>
        <w:t>(D)</w:t>
      </w:r>
      <w:r>
        <w:rPr>
          <w:rFonts w:hint="eastAsia"/>
        </w:rPr>
        <w:t>貨幣供給之增加率應年年增加</w:t>
      </w:r>
    </w:p>
    <w:p w:rsidR="00070344" w:rsidRDefault="00070344" w:rsidP="00070344">
      <w:pPr>
        <w:rPr>
          <w:rFonts w:hint="eastAsia"/>
        </w:rPr>
      </w:pPr>
      <w:r>
        <w:rPr>
          <w:rFonts w:hint="eastAsia"/>
        </w:rPr>
        <w:t>7. Milton Friedman</w:t>
      </w:r>
      <w:r>
        <w:rPr>
          <w:rFonts w:hint="eastAsia"/>
        </w:rPr>
        <w:t>主張的「貨幣法則」係指：</w:t>
      </w:r>
      <w:r>
        <w:rPr>
          <w:rFonts w:hint="eastAsia"/>
        </w:rPr>
        <w:t>(A)</w:t>
      </w:r>
      <w:r>
        <w:rPr>
          <w:rFonts w:hint="eastAsia"/>
        </w:rPr>
        <w:t>貨幣數量隨所得而改變</w:t>
      </w:r>
      <w:r>
        <w:rPr>
          <w:rFonts w:hint="eastAsia"/>
        </w:rPr>
        <w:t>(B)</w:t>
      </w:r>
      <w:r>
        <w:rPr>
          <w:rFonts w:hint="eastAsia"/>
        </w:rPr>
        <w:t>貨幣數量固定</w:t>
      </w:r>
      <w:r>
        <w:rPr>
          <w:rFonts w:hint="eastAsia"/>
        </w:rPr>
        <w:t>(C)</w:t>
      </w:r>
      <w:r>
        <w:rPr>
          <w:rFonts w:hint="eastAsia"/>
        </w:rPr>
        <w:t>貨幣數量成長率固定</w:t>
      </w:r>
      <w:r>
        <w:rPr>
          <w:rFonts w:hint="eastAsia"/>
        </w:rPr>
        <w:t>(D)</w:t>
      </w:r>
      <w:r>
        <w:rPr>
          <w:rFonts w:hint="eastAsia"/>
        </w:rPr>
        <w:t>貨幣數量可隨意任由中央銀行調整</w:t>
      </w:r>
    </w:p>
    <w:p w:rsidR="00070344" w:rsidRDefault="00070344" w:rsidP="00070344">
      <w:pPr>
        <w:rPr>
          <w:rFonts w:hint="eastAsia"/>
        </w:rPr>
      </w:pPr>
      <w:r>
        <w:rPr>
          <w:rFonts w:hint="eastAsia"/>
        </w:rPr>
        <w:t xml:space="preserve">8. </w:t>
      </w:r>
      <w:r>
        <w:rPr>
          <w:rFonts w:hint="eastAsia"/>
        </w:rPr>
        <w:t>最適貨幣供給增加率的概念為那一個學者所提出：</w:t>
      </w:r>
      <w:r>
        <w:rPr>
          <w:rFonts w:hint="eastAsia"/>
        </w:rPr>
        <w:t>(A)</w:t>
      </w:r>
      <w:r>
        <w:rPr>
          <w:rFonts w:hint="eastAsia"/>
        </w:rPr>
        <w:t>馬歇爾</w:t>
      </w:r>
      <w:r>
        <w:rPr>
          <w:rFonts w:hint="eastAsia"/>
        </w:rPr>
        <w:t>(B)</w:t>
      </w:r>
      <w:r>
        <w:rPr>
          <w:rFonts w:hint="eastAsia"/>
        </w:rPr>
        <w:t>費雪</w:t>
      </w:r>
      <w:r>
        <w:rPr>
          <w:rFonts w:hint="eastAsia"/>
        </w:rPr>
        <w:t>(C)</w:t>
      </w:r>
      <w:r>
        <w:rPr>
          <w:rFonts w:hint="eastAsia"/>
        </w:rPr>
        <w:t>凱因斯</w:t>
      </w:r>
      <w:r>
        <w:rPr>
          <w:rFonts w:hint="eastAsia"/>
        </w:rPr>
        <w:t>(D)</w:t>
      </w:r>
      <w:r>
        <w:rPr>
          <w:rFonts w:hint="eastAsia"/>
        </w:rPr>
        <w:t>弗利德曼</w:t>
      </w:r>
    </w:p>
    <w:p w:rsidR="00070344" w:rsidRDefault="00070344" w:rsidP="00070344">
      <w:pPr>
        <w:rPr>
          <w:rFonts w:hint="eastAsia"/>
        </w:rPr>
      </w:pPr>
      <w:r>
        <w:rPr>
          <w:rFonts w:hint="eastAsia"/>
        </w:rPr>
        <w:t xml:space="preserve">9. </w:t>
      </w:r>
      <w:r>
        <w:rPr>
          <w:rFonts w:hint="eastAsia"/>
        </w:rPr>
        <w:t>貨幣學派</w:t>
      </w:r>
      <w:r>
        <w:rPr>
          <w:rFonts w:hint="eastAsia"/>
        </w:rPr>
        <w:t>(monetarists)</w:t>
      </w:r>
      <w:r>
        <w:rPr>
          <w:rFonts w:hint="eastAsia"/>
        </w:rPr>
        <w:t>主張貨幣供給的增加率應與下列何者呈同一比例？</w:t>
      </w:r>
      <w:r>
        <w:rPr>
          <w:rFonts w:hint="eastAsia"/>
        </w:rPr>
        <w:t>(A)</w:t>
      </w:r>
      <w:r>
        <w:rPr>
          <w:rFonts w:hint="eastAsia"/>
        </w:rPr>
        <w:t>物價格水準</w:t>
      </w:r>
      <w:r>
        <w:rPr>
          <w:rFonts w:hint="eastAsia"/>
        </w:rPr>
        <w:t>(B)</w:t>
      </w:r>
      <w:r>
        <w:rPr>
          <w:rFonts w:hint="eastAsia"/>
        </w:rPr>
        <w:t>利率</w:t>
      </w:r>
      <w:r>
        <w:rPr>
          <w:rFonts w:hint="eastAsia"/>
        </w:rPr>
        <w:t>(C)</w:t>
      </w:r>
      <w:r>
        <w:rPr>
          <w:rFonts w:hint="eastAsia"/>
        </w:rPr>
        <w:t>貨幣流通速度</w:t>
      </w:r>
      <w:r>
        <w:rPr>
          <w:rFonts w:hint="eastAsia"/>
        </w:rPr>
        <w:t>(D)</w:t>
      </w:r>
      <w:r>
        <w:rPr>
          <w:rFonts w:hint="eastAsia"/>
        </w:rPr>
        <w:t>實質</w:t>
      </w:r>
      <w:r>
        <w:rPr>
          <w:rFonts w:hint="eastAsia"/>
        </w:rPr>
        <w:t>GNP</w:t>
      </w:r>
      <w:r>
        <w:rPr>
          <w:rFonts w:hint="eastAsia"/>
        </w:rPr>
        <w:t>的潛在成長</w:t>
      </w:r>
    </w:p>
    <w:p w:rsidR="00070344" w:rsidRDefault="00070344" w:rsidP="00070344">
      <w:pPr>
        <w:rPr>
          <w:rFonts w:hint="eastAsia"/>
        </w:rPr>
      </w:pPr>
      <w:r>
        <w:rPr>
          <w:rFonts w:hint="eastAsia"/>
        </w:rPr>
        <w:t xml:space="preserve">10. </w:t>
      </w:r>
      <w:r>
        <w:rPr>
          <w:rFonts w:hint="eastAsia"/>
        </w:rPr>
        <w:t>以下那一項有關「貨幣學派理論」的敘述是正確的？</w:t>
      </w:r>
      <w:r>
        <w:rPr>
          <w:rFonts w:hint="eastAsia"/>
        </w:rPr>
        <w:t>(A)</w:t>
      </w:r>
      <w:r>
        <w:rPr>
          <w:rFonts w:hint="eastAsia"/>
        </w:rPr>
        <w:t>現代貨幣學派的貨幣數量是代表社會總需求</w:t>
      </w:r>
      <w:r>
        <w:rPr>
          <w:rFonts w:hint="eastAsia"/>
        </w:rPr>
        <w:t>(B)</w:t>
      </w:r>
      <w:r>
        <w:rPr>
          <w:rFonts w:hint="eastAsia"/>
        </w:rPr>
        <w:t>就短期看，貨幣是中立性的</w:t>
      </w:r>
      <w:r>
        <w:rPr>
          <w:rFonts w:hint="eastAsia"/>
        </w:rPr>
        <w:t>(C)</w:t>
      </w:r>
      <w:r>
        <w:rPr>
          <w:rFonts w:hint="eastAsia"/>
        </w:rPr>
        <w:t>時差因素是造成貨幣政策失敗的一項重要因素</w:t>
      </w:r>
      <w:r>
        <w:rPr>
          <w:rFonts w:hint="eastAsia"/>
        </w:rPr>
        <w:t>(D)</w:t>
      </w:r>
      <w:r>
        <w:rPr>
          <w:rFonts w:hint="eastAsia"/>
        </w:rPr>
        <w:t>貨幣學派重要政策指標和重要政策工具是利率</w:t>
      </w:r>
    </w:p>
    <w:p w:rsidR="00070344" w:rsidRDefault="00070344" w:rsidP="00070344">
      <w:pPr>
        <w:rPr>
          <w:rFonts w:hint="eastAsia"/>
        </w:rPr>
      </w:pPr>
      <w:r>
        <w:rPr>
          <w:rFonts w:hint="eastAsia"/>
        </w:rPr>
        <w:t xml:space="preserve">11. </w:t>
      </w:r>
      <w:r>
        <w:rPr>
          <w:rFonts w:hint="eastAsia"/>
        </w:rPr>
        <w:t>以下那些屬於貨幣學派的學說？</w:t>
      </w:r>
      <w:r>
        <w:rPr>
          <w:rFonts w:hint="eastAsia"/>
        </w:rPr>
        <w:t>(A)</w:t>
      </w:r>
      <w:r>
        <w:rPr>
          <w:rFonts w:hint="eastAsia"/>
        </w:rPr>
        <w:t>經濟體系可能存在均衡失業</w:t>
      </w:r>
      <w:r>
        <w:rPr>
          <w:rFonts w:hint="eastAsia"/>
        </w:rPr>
        <w:t>(B)</w:t>
      </w:r>
      <w:r>
        <w:rPr>
          <w:rFonts w:hint="eastAsia"/>
        </w:rPr>
        <w:t>政府政策取向應“逆風而行”</w:t>
      </w:r>
      <w:r>
        <w:rPr>
          <w:rFonts w:hint="eastAsia"/>
        </w:rPr>
        <w:t>(lean against the wind)(C)</w:t>
      </w:r>
      <w:r>
        <w:rPr>
          <w:rFonts w:hint="eastAsia"/>
        </w:rPr>
        <w:t>貨幣只是一層面紗</w:t>
      </w:r>
      <w:r>
        <w:rPr>
          <w:rFonts w:hint="eastAsia"/>
        </w:rPr>
        <w:t>(money is only A veil)(D)</w:t>
      </w:r>
      <w:r>
        <w:rPr>
          <w:rFonts w:hint="eastAsia"/>
        </w:rPr>
        <w:t>政府應維持穩定的貨幣供給增加率</w:t>
      </w:r>
    </w:p>
    <w:p w:rsidR="00070344" w:rsidRDefault="00070344" w:rsidP="00070344">
      <w:pPr>
        <w:rPr>
          <w:rFonts w:hint="eastAsia"/>
        </w:rPr>
      </w:pPr>
      <w:r>
        <w:rPr>
          <w:rFonts w:hint="eastAsia"/>
        </w:rPr>
        <w:t xml:space="preserve">12. </w:t>
      </w:r>
      <w:r>
        <w:rPr>
          <w:rFonts w:hint="eastAsia"/>
        </w:rPr>
        <w:t>貨幣學派</w:t>
      </w:r>
      <w:r>
        <w:rPr>
          <w:rFonts w:hint="eastAsia"/>
        </w:rPr>
        <w:t>(Monetarist)</w:t>
      </w:r>
      <w:r>
        <w:rPr>
          <w:rFonts w:hint="eastAsia"/>
        </w:rPr>
        <w:t>認為貨幣政策具有效力，因為：</w:t>
      </w:r>
      <w:r>
        <w:rPr>
          <w:rFonts w:hint="eastAsia"/>
        </w:rPr>
        <w:t>(A)</w:t>
      </w:r>
      <w:r>
        <w:rPr>
          <w:rFonts w:hint="eastAsia"/>
        </w:rPr>
        <w:t>貨幣政策能影響實質所得</w:t>
      </w:r>
      <w:r>
        <w:rPr>
          <w:rFonts w:hint="eastAsia"/>
        </w:rPr>
        <w:t>(B)</w:t>
      </w:r>
      <w:r>
        <w:rPr>
          <w:rFonts w:hint="eastAsia"/>
        </w:rPr>
        <w:t>貨幣政策能影響利率但不影響所得</w:t>
      </w:r>
      <w:r>
        <w:rPr>
          <w:rFonts w:hint="eastAsia"/>
        </w:rPr>
        <w:t>(C)</w:t>
      </w:r>
      <w:r>
        <w:rPr>
          <w:rFonts w:hint="eastAsia"/>
        </w:rPr>
        <w:t>貨幣政策只能影響物價水準</w:t>
      </w:r>
      <w:r>
        <w:rPr>
          <w:rFonts w:hint="eastAsia"/>
        </w:rPr>
        <w:t>(D)</w:t>
      </w:r>
      <w:r>
        <w:rPr>
          <w:rFonts w:hint="eastAsia"/>
        </w:rPr>
        <w:t>以上皆非</w:t>
      </w:r>
    </w:p>
    <w:p w:rsidR="00070344" w:rsidRDefault="00070344" w:rsidP="00070344">
      <w:pPr>
        <w:rPr>
          <w:rFonts w:hint="eastAsia"/>
        </w:rPr>
      </w:pPr>
      <w:r>
        <w:rPr>
          <w:rFonts w:hint="eastAsia"/>
        </w:rPr>
        <w:t>13. .</w:t>
      </w:r>
      <w:r>
        <w:rPr>
          <w:rFonts w:hint="eastAsia"/>
        </w:rPr>
        <w:t>貨幣學派相信：</w:t>
      </w:r>
      <w:r>
        <w:rPr>
          <w:rFonts w:hint="eastAsia"/>
        </w:rPr>
        <w:t>(A)</w:t>
      </w:r>
      <w:r>
        <w:rPr>
          <w:rFonts w:hint="eastAsia"/>
        </w:rPr>
        <w:t>物價與工資相對上是可自由調整的</w:t>
      </w:r>
      <w:r>
        <w:rPr>
          <w:rFonts w:hint="eastAsia"/>
        </w:rPr>
        <w:t>(B)</w:t>
      </w:r>
      <w:r>
        <w:rPr>
          <w:rFonts w:hint="eastAsia"/>
        </w:rPr>
        <w:t>人們形成預期會使用目前所有情報</w:t>
      </w:r>
      <w:r>
        <w:rPr>
          <w:rFonts w:hint="eastAsia"/>
        </w:rPr>
        <w:t>(C)</w:t>
      </w:r>
      <w:r>
        <w:rPr>
          <w:rFonts w:hint="eastAsia"/>
        </w:rPr>
        <w:t>政府不應嘗試以貨幣政策做為反景氣循環的工具</w:t>
      </w:r>
      <w:r>
        <w:rPr>
          <w:rFonts w:hint="eastAsia"/>
        </w:rPr>
        <w:t>(D)(A)</w:t>
      </w:r>
      <w:r>
        <w:rPr>
          <w:rFonts w:hint="eastAsia"/>
        </w:rPr>
        <w:t>與</w:t>
      </w:r>
      <w:r>
        <w:rPr>
          <w:rFonts w:hint="eastAsia"/>
        </w:rPr>
        <w:t>c</w:t>
      </w:r>
      <w:r>
        <w:rPr>
          <w:rFonts w:hint="eastAsia"/>
        </w:rPr>
        <w:t>皆正確</w:t>
      </w:r>
    </w:p>
    <w:p w:rsidR="00070344" w:rsidRDefault="00070344" w:rsidP="00070344">
      <w:pPr>
        <w:rPr>
          <w:rFonts w:hint="eastAsia"/>
        </w:rPr>
      </w:pPr>
      <w:r>
        <w:rPr>
          <w:rFonts w:hint="eastAsia"/>
        </w:rPr>
        <w:t xml:space="preserve">14. </w:t>
      </w:r>
      <w:r>
        <w:rPr>
          <w:rFonts w:hint="eastAsia"/>
        </w:rPr>
        <w:t>貨幣學派學者認為政府應該：</w:t>
      </w:r>
      <w:r>
        <w:rPr>
          <w:rFonts w:hint="eastAsia"/>
        </w:rPr>
        <w:t>(A)</w:t>
      </w:r>
      <w:r>
        <w:rPr>
          <w:rFonts w:hint="eastAsia"/>
        </w:rPr>
        <w:t>多採貨幣政府</w:t>
      </w:r>
      <w:r>
        <w:rPr>
          <w:rFonts w:hint="eastAsia"/>
        </w:rPr>
        <w:t>(B)</w:t>
      </w:r>
      <w:r>
        <w:rPr>
          <w:rFonts w:hint="eastAsia"/>
        </w:rPr>
        <w:t>多採財政政策</w:t>
      </w:r>
      <w:r>
        <w:rPr>
          <w:rFonts w:hint="eastAsia"/>
        </w:rPr>
        <w:t>(C)</w:t>
      </w:r>
      <w:r>
        <w:rPr>
          <w:rFonts w:hint="eastAsia"/>
        </w:rPr>
        <w:t>二者均採用</w:t>
      </w:r>
      <w:r>
        <w:rPr>
          <w:rFonts w:hint="eastAsia"/>
        </w:rPr>
        <w:t>(D)</w:t>
      </w:r>
      <w:r>
        <w:rPr>
          <w:rFonts w:hint="eastAsia"/>
        </w:rPr>
        <w:t>以上皆非</w:t>
      </w:r>
    </w:p>
    <w:p w:rsidR="00070344" w:rsidRDefault="00070344" w:rsidP="00070344">
      <w:pPr>
        <w:rPr>
          <w:rFonts w:hint="eastAsia"/>
        </w:rPr>
      </w:pPr>
      <w:r>
        <w:rPr>
          <w:rFonts w:hint="eastAsia"/>
        </w:rPr>
        <w:t xml:space="preserve">15. </w:t>
      </w:r>
      <w:r>
        <w:rPr>
          <w:rFonts w:hint="eastAsia"/>
        </w:rPr>
        <w:t>理性預期理論：</w:t>
      </w:r>
      <w:r>
        <w:rPr>
          <w:rFonts w:hint="eastAsia"/>
        </w:rPr>
        <w:t>(A)</w:t>
      </w:r>
      <w:r>
        <w:rPr>
          <w:rFonts w:hint="eastAsia"/>
        </w:rPr>
        <w:t>以拉佛爾為代表</w:t>
      </w:r>
      <w:r>
        <w:rPr>
          <w:rFonts w:hint="eastAsia"/>
        </w:rPr>
        <w:t>(B)</w:t>
      </w:r>
      <w:r>
        <w:rPr>
          <w:rFonts w:hint="eastAsia"/>
        </w:rPr>
        <w:t>認為被人民預期到之政策，才會產生效果</w:t>
      </w:r>
      <w:r>
        <w:rPr>
          <w:rFonts w:hint="eastAsia"/>
        </w:rPr>
        <w:t>(C)</w:t>
      </w:r>
      <w:r>
        <w:rPr>
          <w:rFonts w:hint="eastAsia"/>
        </w:rPr>
        <w:t>以盧卡斯為主要代表學者</w:t>
      </w:r>
      <w:r>
        <w:rPr>
          <w:rFonts w:hint="eastAsia"/>
        </w:rPr>
        <w:t>(D)</w:t>
      </w:r>
      <w:r>
        <w:rPr>
          <w:rFonts w:hint="eastAsia"/>
        </w:rPr>
        <w:t>用於解決石油危機之經濟理論</w:t>
      </w:r>
    </w:p>
    <w:p w:rsidR="00070344" w:rsidRDefault="00070344" w:rsidP="00070344">
      <w:pPr>
        <w:rPr>
          <w:rFonts w:hint="eastAsia"/>
        </w:rPr>
      </w:pPr>
      <w:r>
        <w:rPr>
          <w:rFonts w:hint="eastAsia"/>
        </w:rPr>
        <w:t xml:space="preserve">16. </w:t>
      </w:r>
      <w:r>
        <w:rPr>
          <w:rFonts w:hint="eastAsia"/>
        </w:rPr>
        <w:t>以下何者不是對理性預期的正確敘述？</w:t>
      </w:r>
      <w:r>
        <w:rPr>
          <w:rFonts w:hint="eastAsia"/>
        </w:rPr>
        <w:t>(A)</w:t>
      </w:r>
      <w:r>
        <w:rPr>
          <w:rFonts w:hint="eastAsia"/>
        </w:rPr>
        <w:t>利用所有可獲得的訊息</w:t>
      </w:r>
      <w:r>
        <w:rPr>
          <w:rFonts w:hint="eastAsia"/>
        </w:rPr>
        <w:t>(B)</w:t>
      </w:r>
      <w:r>
        <w:rPr>
          <w:rFonts w:hint="eastAsia"/>
        </w:rPr>
        <w:t>預測完全準確</w:t>
      </w:r>
      <w:r>
        <w:rPr>
          <w:rFonts w:hint="eastAsia"/>
        </w:rPr>
        <w:t>(C)</w:t>
      </w:r>
      <w:r>
        <w:rPr>
          <w:rFonts w:hint="eastAsia"/>
        </w:rPr>
        <w:t>預測誤差平均等於零</w:t>
      </w:r>
      <w:r>
        <w:rPr>
          <w:rFonts w:hint="eastAsia"/>
        </w:rPr>
        <w:t>(D)</w:t>
      </w:r>
      <w:r>
        <w:rPr>
          <w:rFonts w:hint="eastAsia"/>
        </w:rPr>
        <w:t>預測誤差的範圍儘可能的小</w:t>
      </w:r>
    </w:p>
    <w:p w:rsidR="00070344" w:rsidRDefault="00070344" w:rsidP="00070344">
      <w:pPr>
        <w:rPr>
          <w:rFonts w:hint="eastAsia"/>
        </w:rPr>
      </w:pPr>
      <w:r>
        <w:rPr>
          <w:rFonts w:hint="eastAsia"/>
        </w:rPr>
        <w:lastRenderedPageBreak/>
        <w:t xml:space="preserve">17. </w:t>
      </w:r>
      <w:r>
        <w:rPr>
          <w:rFonts w:hint="eastAsia"/>
        </w:rPr>
        <w:t>理性預期學派認為當政府政策被預期到時，其效果：</w:t>
      </w:r>
      <w:r>
        <w:rPr>
          <w:rFonts w:hint="eastAsia"/>
        </w:rPr>
        <w:t>(A)</w:t>
      </w:r>
      <w:r>
        <w:rPr>
          <w:rFonts w:hint="eastAsia"/>
        </w:rPr>
        <w:t>完全無效</w:t>
      </w:r>
      <w:r>
        <w:rPr>
          <w:rFonts w:hint="eastAsia"/>
        </w:rPr>
        <w:t>(B)</w:t>
      </w:r>
      <w:r>
        <w:rPr>
          <w:rFonts w:hint="eastAsia"/>
        </w:rPr>
        <w:t>完全有效</w:t>
      </w:r>
      <w:r>
        <w:rPr>
          <w:rFonts w:hint="eastAsia"/>
        </w:rPr>
        <w:t>(C)</w:t>
      </w:r>
      <w:r>
        <w:rPr>
          <w:rFonts w:hint="eastAsia"/>
        </w:rPr>
        <w:t>部分有效</w:t>
      </w:r>
      <w:r>
        <w:rPr>
          <w:rFonts w:hint="eastAsia"/>
        </w:rPr>
        <w:t>(D)</w:t>
      </w:r>
      <w:r>
        <w:rPr>
          <w:rFonts w:hint="eastAsia"/>
        </w:rPr>
        <w:t>視情況而定</w:t>
      </w:r>
    </w:p>
    <w:p w:rsidR="00070344" w:rsidRDefault="00070344" w:rsidP="00070344">
      <w:pPr>
        <w:rPr>
          <w:rFonts w:hint="eastAsia"/>
        </w:rPr>
      </w:pPr>
      <w:r>
        <w:rPr>
          <w:rFonts w:hint="eastAsia"/>
        </w:rPr>
        <w:t xml:space="preserve">18. </w:t>
      </w:r>
      <w:r>
        <w:rPr>
          <w:rFonts w:hint="eastAsia"/>
        </w:rPr>
        <w:t>人們對於未來變數的預測會運用他所擁有的全部資訊，稱為：</w:t>
      </w:r>
      <w:r>
        <w:rPr>
          <w:rFonts w:hint="eastAsia"/>
        </w:rPr>
        <w:t>(A)</w:t>
      </w:r>
      <w:r>
        <w:rPr>
          <w:rFonts w:hint="eastAsia"/>
        </w:rPr>
        <w:t>適應性預期</w:t>
      </w:r>
      <w:r>
        <w:rPr>
          <w:rFonts w:hint="eastAsia"/>
        </w:rPr>
        <w:t>(B)</w:t>
      </w:r>
      <w:r>
        <w:rPr>
          <w:rFonts w:hint="eastAsia"/>
        </w:rPr>
        <w:t>理性預期</w:t>
      </w:r>
      <w:r>
        <w:rPr>
          <w:rFonts w:hint="eastAsia"/>
        </w:rPr>
        <w:t>(C)</w:t>
      </w:r>
      <w:r>
        <w:rPr>
          <w:rFonts w:hint="eastAsia"/>
        </w:rPr>
        <w:t>完全預期</w:t>
      </w:r>
      <w:r>
        <w:rPr>
          <w:rFonts w:hint="eastAsia"/>
        </w:rPr>
        <w:t>(D)</w:t>
      </w:r>
      <w:r>
        <w:rPr>
          <w:rFonts w:hint="eastAsia"/>
        </w:rPr>
        <w:t>隨機預期</w:t>
      </w:r>
    </w:p>
    <w:p w:rsidR="00070344" w:rsidRDefault="00070344" w:rsidP="00070344">
      <w:pPr>
        <w:rPr>
          <w:rFonts w:hint="eastAsia"/>
        </w:rPr>
      </w:pPr>
      <w:r>
        <w:rPr>
          <w:rFonts w:hint="eastAsia"/>
        </w:rPr>
        <w:t xml:space="preserve">19. </w:t>
      </w:r>
      <w:r>
        <w:rPr>
          <w:rFonts w:hint="eastAsia"/>
        </w:rPr>
        <w:t>理性預期學派之經濟學家認為總體經濟政策之改變？</w:t>
      </w:r>
      <w:r>
        <w:rPr>
          <w:rFonts w:hint="eastAsia"/>
        </w:rPr>
        <w:t>(A)</w:t>
      </w:r>
      <w:r>
        <w:rPr>
          <w:rFonts w:hint="eastAsia"/>
        </w:rPr>
        <w:t>很難預期</w:t>
      </w:r>
      <w:r>
        <w:rPr>
          <w:rFonts w:hint="eastAsia"/>
        </w:rPr>
        <w:t>(B)</w:t>
      </w:r>
      <w:r>
        <w:rPr>
          <w:rFonts w:hint="eastAsia"/>
        </w:rPr>
        <w:t>可預期</w:t>
      </w:r>
      <w:r>
        <w:rPr>
          <w:rFonts w:hint="eastAsia"/>
        </w:rPr>
        <w:t>(C)</w:t>
      </w:r>
      <w:r>
        <w:rPr>
          <w:rFonts w:hint="eastAsia"/>
        </w:rPr>
        <w:t>很慢</w:t>
      </w:r>
      <w:r>
        <w:rPr>
          <w:rFonts w:hint="eastAsia"/>
        </w:rPr>
        <w:t>(D)</w:t>
      </w:r>
      <w:r>
        <w:rPr>
          <w:rFonts w:hint="eastAsia"/>
        </w:rPr>
        <w:t>非理性的</w:t>
      </w:r>
    </w:p>
    <w:p w:rsidR="00070344" w:rsidRDefault="00070344" w:rsidP="00070344">
      <w:pPr>
        <w:rPr>
          <w:rFonts w:hint="eastAsia"/>
        </w:rPr>
      </w:pPr>
      <w:r>
        <w:rPr>
          <w:rFonts w:hint="eastAsia"/>
        </w:rPr>
        <w:t xml:space="preserve">20. </w:t>
      </w:r>
      <w:r>
        <w:rPr>
          <w:rFonts w:hint="eastAsia"/>
        </w:rPr>
        <w:t>理性預期學派理論假設：</w:t>
      </w:r>
      <w:r>
        <w:rPr>
          <w:rFonts w:hint="eastAsia"/>
        </w:rPr>
        <w:t>(A)</w:t>
      </w:r>
      <w:r>
        <w:rPr>
          <w:rFonts w:hint="eastAsia"/>
        </w:rPr>
        <w:t>由於理性的角色扮演者通常都了解將會接受工資水準之變動而使充分就業得以經常維持</w:t>
      </w:r>
      <w:r>
        <w:rPr>
          <w:rFonts w:hint="eastAsia"/>
        </w:rPr>
        <w:t>(B)</w:t>
      </w:r>
      <w:r>
        <w:rPr>
          <w:rFonts w:hint="eastAsia"/>
        </w:rPr>
        <w:t>沒有無法預期到的物價膨脹</w:t>
      </w:r>
      <w:r>
        <w:rPr>
          <w:rFonts w:hint="eastAsia"/>
        </w:rPr>
        <w:t>(C)</w:t>
      </w:r>
      <w:r>
        <w:rPr>
          <w:rFonts w:hint="eastAsia"/>
        </w:rPr>
        <w:t>所有決策者都有一套經濟如何運作的模型</w:t>
      </w:r>
      <w:r>
        <w:rPr>
          <w:rFonts w:hint="eastAsia"/>
        </w:rPr>
        <w:t>(D)</w:t>
      </w:r>
      <w:r>
        <w:rPr>
          <w:rFonts w:hint="eastAsia"/>
        </w:rPr>
        <w:t>沒有任何假設</w:t>
      </w:r>
    </w:p>
    <w:p w:rsidR="00070344" w:rsidRDefault="00070344" w:rsidP="00070344">
      <w:pPr>
        <w:rPr>
          <w:rFonts w:hint="eastAsia"/>
        </w:rPr>
      </w:pPr>
      <w:r>
        <w:rPr>
          <w:rFonts w:hint="eastAsia"/>
        </w:rPr>
        <w:t xml:space="preserve">21. </w:t>
      </w:r>
      <w:r>
        <w:rPr>
          <w:rFonts w:hint="eastAsia"/>
        </w:rPr>
        <w:t>一般而言，人們被稱作理性預期是因為：</w:t>
      </w:r>
      <w:r>
        <w:rPr>
          <w:rFonts w:hint="eastAsia"/>
        </w:rPr>
        <w:t>(A)</w:t>
      </w:r>
      <w:r>
        <w:rPr>
          <w:rFonts w:hint="eastAsia"/>
        </w:rPr>
        <w:t>預測未來正確</w:t>
      </w:r>
      <w:r>
        <w:rPr>
          <w:rFonts w:hint="eastAsia"/>
        </w:rPr>
        <w:t>(B)</w:t>
      </w:r>
      <w:r>
        <w:rPr>
          <w:rFonts w:hint="eastAsia"/>
        </w:rPr>
        <w:t>採用所有可</w:t>
      </w:r>
      <w:r>
        <w:rPr>
          <w:rFonts w:hint="eastAsia"/>
        </w:rPr>
        <w:t>(</w:t>
      </w:r>
      <w:r>
        <w:rPr>
          <w:rFonts w:hint="eastAsia"/>
        </w:rPr>
        <w:t>能</w:t>
      </w:r>
      <w:r>
        <w:rPr>
          <w:rFonts w:hint="eastAsia"/>
        </w:rPr>
        <w:t>)</w:t>
      </w:r>
      <w:r>
        <w:rPr>
          <w:rFonts w:hint="eastAsia"/>
        </w:rPr>
        <w:t>使用的資訊</w:t>
      </w:r>
      <w:r>
        <w:rPr>
          <w:rFonts w:hint="eastAsia"/>
        </w:rPr>
        <w:t>(C)</w:t>
      </w:r>
      <w:r>
        <w:rPr>
          <w:rFonts w:hint="eastAsia"/>
        </w:rPr>
        <w:t>向其他理性人們請益</w:t>
      </w:r>
      <w:r>
        <w:rPr>
          <w:rFonts w:hint="eastAsia"/>
        </w:rPr>
        <w:t>(D)</w:t>
      </w:r>
      <w:r>
        <w:rPr>
          <w:rFonts w:hint="eastAsia"/>
        </w:rPr>
        <w:t>有諮詢的意志</w:t>
      </w:r>
    </w:p>
    <w:p w:rsidR="00070344" w:rsidRDefault="00070344" w:rsidP="00070344">
      <w:pPr>
        <w:rPr>
          <w:rFonts w:hint="eastAsia"/>
        </w:rPr>
      </w:pPr>
      <w:r>
        <w:rPr>
          <w:rFonts w:hint="eastAsia"/>
        </w:rPr>
        <w:t xml:space="preserve">22. </w:t>
      </w:r>
      <w:r>
        <w:rPr>
          <w:rFonts w:hint="eastAsia"/>
        </w:rPr>
        <w:t>主張理性預期理論的學者認為：</w:t>
      </w:r>
      <w:r>
        <w:rPr>
          <w:rFonts w:hint="eastAsia"/>
        </w:rPr>
        <w:t>(A)</w:t>
      </w:r>
      <w:r>
        <w:rPr>
          <w:rFonts w:hint="eastAsia"/>
        </w:rPr>
        <w:t>政府的反循環政策沒有效果</w:t>
      </w:r>
      <w:r>
        <w:rPr>
          <w:rFonts w:hint="eastAsia"/>
        </w:rPr>
        <w:t>(B)</w:t>
      </w:r>
      <w:r>
        <w:rPr>
          <w:rFonts w:hint="eastAsia"/>
        </w:rPr>
        <w:t>所有人都能完全預測未來</w:t>
      </w:r>
      <w:r>
        <w:rPr>
          <w:rFonts w:hint="eastAsia"/>
        </w:rPr>
        <w:t>(C)</w:t>
      </w:r>
      <w:r>
        <w:rPr>
          <w:rFonts w:hint="eastAsia"/>
        </w:rPr>
        <w:t>貨幣政策比財政政策有效</w:t>
      </w:r>
      <w:r>
        <w:rPr>
          <w:rFonts w:hint="eastAsia"/>
        </w:rPr>
        <w:t>(D)</w:t>
      </w:r>
      <w:r>
        <w:rPr>
          <w:rFonts w:hint="eastAsia"/>
        </w:rPr>
        <w:t>財政政策比貨幣政策有效</w:t>
      </w:r>
    </w:p>
    <w:p w:rsidR="00070344" w:rsidRDefault="00070344" w:rsidP="00070344">
      <w:pPr>
        <w:rPr>
          <w:rFonts w:hint="eastAsia"/>
        </w:rPr>
      </w:pPr>
      <w:r>
        <w:rPr>
          <w:rFonts w:hint="eastAsia"/>
        </w:rPr>
        <w:t xml:space="preserve">23. </w:t>
      </w:r>
      <w:r>
        <w:rPr>
          <w:rFonts w:hint="eastAsia"/>
        </w:rPr>
        <w:t>以下那一項有關「新的古典學派總體經濟理論」的敘述是不正確的？</w:t>
      </w:r>
      <w:r>
        <w:rPr>
          <w:rFonts w:hint="eastAsia"/>
        </w:rPr>
        <w:t>(A)</w:t>
      </w:r>
      <w:r>
        <w:rPr>
          <w:rFonts w:hint="eastAsia"/>
        </w:rPr>
        <w:t>理論基礎主要是薩伊法則</w:t>
      </w:r>
      <w:r>
        <w:rPr>
          <w:rFonts w:hint="eastAsia"/>
        </w:rPr>
        <w:t>(Say</w:t>
      </w:r>
      <w:r>
        <w:rPr>
          <w:rFonts w:hint="eastAsia"/>
        </w:rPr>
        <w:t>’</w:t>
      </w:r>
      <w:r>
        <w:rPr>
          <w:rFonts w:hint="eastAsia"/>
        </w:rPr>
        <w:t>s law)</w:t>
      </w:r>
      <w:r>
        <w:rPr>
          <w:rFonts w:hint="eastAsia"/>
        </w:rPr>
        <w:t>和貨幣數量學說</w:t>
      </w:r>
      <w:r>
        <w:rPr>
          <w:rFonts w:hint="eastAsia"/>
        </w:rPr>
        <w:t>(B)</w:t>
      </w:r>
      <w:r>
        <w:rPr>
          <w:rFonts w:hint="eastAsia"/>
        </w:rPr>
        <w:t>新的古典學派的經濟學是需求面經濟學</w:t>
      </w:r>
      <w:r>
        <w:rPr>
          <w:rFonts w:hint="eastAsia"/>
        </w:rPr>
        <w:t>(C)</w:t>
      </w:r>
      <w:r>
        <w:rPr>
          <w:rFonts w:hint="eastAsia"/>
        </w:rPr>
        <w:t>貨幣的使用不影響經濟活動，只影響物價</w:t>
      </w:r>
      <w:r>
        <w:rPr>
          <w:rFonts w:hint="eastAsia"/>
        </w:rPr>
        <w:t>(D)</w:t>
      </w:r>
      <w:r>
        <w:rPr>
          <w:rFonts w:hint="eastAsia"/>
        </w:rPr>
        <w:t>貨幣具有中立性</w:t>
      </w:r>
    </w:p>
    <w:p w:rsidR="00070344" w:rsidRDefault="00070344" w:rsidP="00070344">
      <w:pPr>
        <w:rPr>
          <w:rFonts w:hint="eastAsia"/>
        </w:rPr>
      </w:pPr>
      <w:r>
        <w:rPr>
          <w:rFonts w:hint="eastAsia"/>
        </w:rPr>
        <w:t xml:space="preserve">24. </w:t>
      </w:r>
      <w:r>
        <w:rPr>
          <w:rFonts w:hint="eastAsia"/>
        </w:rPr>
        <w:t>依照新的古典學派的想法，可完全預期到的物價水準變動不會改變：</w:t>
      </w:r>
      <w:r>
        <w:rPr>
          <w:rFonts w:hint="eastAsia"/>
        </w:rPr>
        <w:t>(A)</w:t>
      </w:r>
      <w:r>
        <w:rPr>
          <w:rFonts w:hint="eastAsia"/>
        </w:rPr>
        <w:t>實質產出水準</w:t>
      </w:r>
      <w:r>
        <w:rPr>
          <w:rFonts w:hint="eastAsia"/>
        </w:rPr>
        <w:t>(B)</w:t>
      </w:r>
      <w:r>
        <w:rPr>
          <w:rFonts w:hint="eastAsia"/>
        </w:rPr>
        <w:t>價格水準</w:t>
      </w:r>
      <w:r>
        <w:rPr>
          <w:rFonts w:hint="eastAsia"/>
        </w:rPr>
        <w:t>(C)</w:t>
      </w:r>
      <w:r>
        <w:rPr>
          <w:rFonts w:hint="eastAsia"/>
        </w:rPr>
        <w:t>工資和物價缺乏彈性</w:t>
      </w:r>
      <w:r>
        <w:rPr>
          <w:rFonts w:hint="eastAsia"/>
        </w:rPr>
        <w:t>(D)</w:t>
      </w:r>
      <w:r>
        <w:rPr>
          <w:rFonts w:hint="eastAsia"/>
        </w:rPr>
        <w:t>穩定政策的有效性</w:t>
      </w:r>
    </w:p>
    <w:p w:rsidR="00070344" w:rsidRDefault="00070344" w:rsidP="00070344">
      <w:pPr>
        <w:rPr>
          <w:rFonts w:hint="eastAsia"/>
        </w:rPr>
      </w:pPr>
      <w:r>
        <w:rPr>
          <w:rFonts w:hint="eastAsia"/>
        </w:rPr>
        <w:t xml:space="preserve">25. </w:t>
      </w:r>
      <w:r>
        <w:rPr>
          <w:rFonts w:hint="eastAsia"/>
        </w:rPr>
        <w:t>理性預期的學者對菲力浦曲線</w:t>
      </w:r>
      <w:r>
        <w:rPr>
          <w:rFonts w:hint="eastAsia"/>
        </w:rPr>
        <w:t>(the Phillip</w:t>
      </w:r>
      <w:r>
        <w:rPr>
          <w:rFonts w:hint="eastAsia"/>
        </w:rPr>
        <w:t>’</w:t>
      </w:r>
      <w:r>
        <w:rPr>
          <w:rFonts w:hint="eastAsia"/>
        </w:rPr>
        <w:t>s curve)</w:t>
      </w:r>
      <w:r>
        <w:rPr>
          <w:rFonts w:hint="eastAsia"/>
        </w:rPr>
        <w:t>的看法是：</w:t>
      </w:r>
      <w:r>
        <w:rPr>
          <w:rFonts w:hint="eastAsia"/>
        </w:rPr>
        <w:t>(A)</w:t>
      </w:r>
      <w:r>
        <w:rPr>
          <w:rFonts w:hint="eastAsia"/>
        </w:rPr>
        <w:t>物價上漲率和失業率之間有替換關係</w:t>
      </w:r>
      <w:r>
        <w:rPr>
          <w:rFonts w:hint="eastAsia"/>
        </w:rPr>
        <w:t>(B)</w:t>
      </w:r>
      <w:r>
        <w:rPr>
          <w:rFonts w:hint="eastAsia"/>
        </w:rPr>
        <w:t>和貨幣學派的看法相同認為短期菲力浦曲線有替換關係，但長期則無</w:t>
      </w:r>
      <w:r>
        <w:rPr>
          <w:rFonts w:hint="eastAsia"/>
        </w:rPr>
        <w:t>(C)</w:t>
      </w:r>
      <w:r>
        <w:rPr>
          <w:rFonts w:hint="eastAsia"/>
        </w:rPr>
        <w:t>物價上漲率和失業率兩者無關</w:t>
      </w:r>
      <w:r>
        <w:rPr>
          <w:rFonts w:hint="eastAsia"/>
        </w:rPr>
        <w:t>(D)</w:t>
      </w:r>
      <w:r>
        <w:rPr>
          <w:rFonts w:hint="eastAsia"/>
        </w:rPr>
        <w:t>長期菲力浦曲線是垂直的</w:t>
      </w:r>
    </w:p>
    <w:p w:rsidR="00070344" w:rsidRDefault="00070344" w:rsidP="00070344">
      <w:pPr>
        <w:rPr>
          <w:rFonts w:hint="eastAsia"/>
        </w:rPr>
      </w:pPr>
      <w:r>
        <w:rPr>
          <w:rFonts w:hint="eastAsia"/>
        </w:rPr>
        <w:t xml:space="preserve">26. </w:t>
      </w:r>
      <w:r>
        <w:rPr>
          <w:rFonts w:hint="eastAsia"/>
        </w:rPr>
        <w:t>新的古典學派在解釋循環時有何假設？</w:t>
      </w:r>
      <w:r>
        <w:rPr>
          <w:rFonts w:hint="eastAsia"/>
        </w:rPr>
        <w:t>(A)</w:t>
      </w:r>
      <w:r>
        <w:rPr>
          <w:rFonts w:hint="eastAsia"/>
        </w:rPr>
        <w:t>勞動市場處於均衡狀態</w:t>
      </w:r>
      <w:r>
        <w:rPr>
          <w:rFonts w:hint="eastAsia"/>
        </w:rPr>
        <w:t>(B)</w:t>
      </w:r>
      <w:r>
        <w:rPr>
          <w:rFonts w:hint="eastAsia"/>
        </w:rPr>
        <w:t>人們具有理性預期</w:t>
      </w:r>
      <w:r>
        <w:rPr>
          <w:rFonts w:hint="eastAsia"/>
        </w:rPr>
        <w:t>(C)</w:t>
      </w:r>
      <w:r>
        <w:rPr>
          <w:rFonts w:hint="eastAsia"/>
        </w:rPr>
        <w:t>經濟社會的資訊不完整</w:t>
      </w:r>
      <w:r>
        <w:rPr>
          <w:rFonts w:hint="eastAsia"/>
        </w:rPr>
        <w:t>(D)</w:t>
      </w:r>
      <w:r>
        <w:rPr>
          <w:rFonts w:hint="eastAsia"/>
        </w:rPr>
        <w:t>以上皆是</w:t>
      </w:r>
    </w:p>
    <w:p w:rsidR="00070344" w:rsidRDefault="00070344" w:rsidP="00070344">
      <w:pPr>
        <w:rPr>
          <w:rFonts w:hint="eastAsia"/>
        </w:rPr>
      </w:pPr>
      <w:r>
        <w:rPr>
          <w:rFonts w:hint="eastAsia"/>
        </w:rPr>
        <w:t xml:space="preserve">27. </w:t>
      </w:r>
      <w:r>
        <w:rPr>
          <w:rFonts w:hint="eastAsia"/>
        </w:rPr>
        <w:t>下列敘述中，何者描述新凱因斯學派的主要特徵？</w:t>
      </w:r>
      <w:r>
        <w:rPr>
          <w:rFonts w:hint="eastAsia"/>
        </w:rPr>
        <w:t>(A)</w:t>
      </w:r>
      <w:r>
        <w:rPr>
          <w:rFonts w:hint="eastAsia"/>
        </w:rPr>
        <w:t>市場結清，貨幣工資率僵固模型</w:t>
      </w:r>
      <w:r>
        <w:rPr>
          <w:rFonts w:hint="eastAsia"/>
        </w:rPr>
        <w:t>(B)</w:t>
      </w:r>
      <w:r>
        <w:rPr>
          <w:rFonts w:hint="eastAsia"/>
        </w:rPr>
        <w:t>非市場結清，貨幣工資率僵固模型</w:t>
      </w:r>
      <w:r>
        <w:rPr>
          <w:rFonts w:hint="eastAsia"/>
        </w:rPr>
        <w:t>(C)</w:t>
      </w:r>
      <w:r>
        <w:rPr>
          <w:rFonts w:hint="eastAsia"/>
        </w:rPr>
        <w:t>不完全訊息，貨幣工資率僵固模型</w:t>
      </w:r>
      <w:r>
        <w:rPr>
          <w:rFonts w:hint="eastAsia"/>
        </w:rPr>
        <w:t>(D)</w:t>
      </w:r>
      <w:r>
        <w:rPr>
          <w:rFonts w:hint="eastAsia"/>
        </w:rPr>
        <w:t>完全訊息，非市場結清模型</w:t>
      </w:r>
    </w:p>
    <w:p w:rsidR="00070344" w:rsidRDefault="00070344" w:rsidP="00070344">
      <w:pPr>
        <w:rPr>
          <w:rFonts w:hint="eastAsia"/>
        </w:rPr>
      </w:pPr>
      <w:r>
        <w:rPr>
          <w:rFonts w:hint="eastAsia"/>
        </w:rPr>
        <w:t xml:space="preserve">28. </w:t>
      </w:r>
      <w:r>
        <w:rPr>
          <w:rFonts w:hint="eastAsia"/>
        </w:rPr>
        <w:t>依據供給面經濟學的拉佛曲線</w:t>
      </w:r>
      <w:r>
        <w:rPr>
          <w:rFonts w:hint="eastAsia"/>
        </w:rPr>
        <w:t>(Laffer curve)</w:t>
      </w:r>
      <w:r>
        <w:rPr>
          <w:rFonts w:hint="eastAsia"/>
        </w:rPr>
        <w:t>，稅率增加，政府的稅收將會：</w:t>
      </w:r>
      <w:r>
        <w:rPr>
          <w:rFonts w:hint="eastAsia"/>
        </w:rPr>
        <w:t>(A)</w:t>
      </w:r>
      <w:r>
        <w:rPr>
          <w:rFonts w:hint="eastAsia"/>
        </w:rPr>
        <w:t>增加</w:t>
      </w:r>
      <w:r>
        <w:rPr>
          <w:rFonts w:hint="eastAsia"/>
        </w:rPr>
        <w:t>(B)</w:t>
      </w:r>
      <w:r>
        <w:rPr>
          <w:rFonts w:hint="eastAsia"/>
        </w:rPr>
        <w:t>減少</w:t>
      </w:r>
      <w:r>
        <w:rPr>
          <w:rFonts w:hint="eastAsia"/>
        </w:rPr>
        <w:t>(C)</w:t>
      </w:r>
      <w:r>
        <w:rPr>
          <w:rFonts w:hint="eastAsia"/>
        </w:rPr>
        <w:t>不變</w:t>
      </w:r>
      <w:r>
        <w:rPr>
          <w:rFonts w:hint="eastAsia"/>
        </w:rPr>
        <w:t>(D)</w:t>
      </w:r>
      <w:r>
        <w:rPr>
          <w:rFonts w:hint="eastAsia"/>
        </w:rPr>
        <w:t>先減少再增加</w:t>
      </w:r>
      <w:r>
        <w:rPr>
          <w:rFonts w:hint="eastAsia"/>
        </w:rPr>
        <w:t>(E)</w:t>
      </w:r>
      <w:r>
        <w:rPr>
          <w:rFonts w:hint="eastAsia"/>
        </w:rPr>
        <w:t>先增加再減少</w:t>
      </w: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Pr>
        <w:rPr>
          <w:rFonts w:hint="eastAsia"/>
        </w:rPr>
      </w:pPr>
    </w:p>
    <w:p w:rsidR="00070344" w:rsidRDefault="00070344" w:rsidP="00070344"/>
    <w:p w:rsidR="00070344" w:rsidRDefault="00070344" w:rsidP="00070344">
      <w:pPr>
        <w:rPr>
          <w:rFonts w:hint="eastAsia"/>
        </w:rPr>
      </w:pPr>
      <w:r>
        <w:rPr>
          <w:rFonts w:hint="eastAsia"/>
        </w:rPr>
        <w:lastRenderedPageBreak/>
        <w:t>解答</w:t>
      </w:r>
      <w:r>
        <w:rPr>
          <w:rFonts w:hint="eastAsia"/>
        </w:rPr>
        <w:t>:</w:t>
      </w:r>
    </w:p>
    <w:p w:rsidR="00070344" w:rsidRDefault="00070344" w:rsidP="00070344">
      <w:pPr>
        <w:rPr>
          <w:rFonts w:hint="eastAsia"/>
        </w:rPr>
      </w:pPr>
      <w:r>
        <w:rPr>
          <w:rFonts w:hint="eastAsia"/>
        </w:rPr>
        <w:t xml:space="preserve">1. </w:t>
      </w:r>
      <w:r>
        <w:rPr>
          <w:rFonts w:hint="eastAsia"/>
        </w:rPr>
        <w:t xml:space="preserve">Ａ　</w:t>
      </w:r>
      <w:r>
        <w:rPr>
          <w:rFonts w:hint="eastAsia"/>
        </w:rPr>
        <w:t xml:space="preserve">2. </w:t>
      </w:r>
      <w:r>
        <w:rPr>
          <w:rFonts w:hint="eastAsia"/>
        </w:rPr>
        <w:t xml:space="preserve">Ａ　</w:t>
      </w:r>
      <w:r>
        <w:rPr>
          <w:rFonts w:hint="eastAsia"/>
        </w:rPr>
        <w:t xml:space="preserve">3. </w:t>
      </w:r>
      <w:r>
        <w:rPr>
          <w:rFonts w:hint="eastAsia"/>
        </w:rPr>
        <w:t xml:space="preserve">Ｄ　</w:t>
      </w:r>
      <w:r>
        <w:rPr>
          <w:rFonts w:hint="eastAsia"/>
        </w:rPr>
        <w:t xml:space="preserve">4. </w:t>
      </w:r>
      <w:r>
        <w:rPr>
          <w:rFonts w:hint="eastAsia"/>
        </w:rPr>
        <w:t xml:space="preserve">Ｃ　</w:t>
      </w:r>
      <w:r>
        <w:rPr>
          <w:rFonts w:hint="eastAsia"/>
        </w:rPr>
        <w:t xml:space="preserve">5. </w:t>
      </w:r>
      <w:r>
        <w:rPr>
          <w:rFonts w:hint="eastAsia"/>
        </w:rPr>
        <w:t xml:space="preserve">Ｃ　</w:t>
      </w:r>
    </w:p>
    <w:p w:rsidR="00070344" w:rsidRDefault="00070344" w:rsidP="00070344">
      <w:pPr>
        <w:rPr>
          <w:rFonts w:hint="eastAsia"/>
        </w:rPr>
      </w:pPr>
      <w:r>
        <w:rPr>
          <w:rFonts w:hint="eastAsia"/>
        </w:rPr>
        <w:t xml:space="preserve">6. </w:t>
      </w:r>
      <w:r>
        <w:rPr>
          <w:rFonts w:hint="eastAsia"/>
        </w:rPr>
        <w:t xml:space="preserve">Ｂ　</w:t>
      </w:r>
      <w:r>
        <w:rPr>
          <w:rFonts w:hint="eastAsia"/>
        </w:rPr>
        <w:t xml:space="preserve">7. </w:t>
      </w:r>
      <w:r>
        <w:rPr>
          <w:rFonts w:hint="eastAsia"/>
        </w:rPr>
        <w:t xml:space="preserve">Ｃ　</w:t>
      </w:r>
      <w:r>
        <w:rPr>
          <w:rFonts w:hint="eastAsia"/>
        </w:rPr>
        <w:t xml:space="preserve">8. </w:t>
      </w:r>
      <w:r>
        <w:rPr>
          <w:rFonts w:hint="eastAsia"/>
        </w:rPr>
        <w:t xml:space="preserve">Ｄ　</w:t>
      </w:r>
      <w:r>
        <w:rPr>
          <w:rFonts w:hint="eastAsia"/>
        </w:rPr>
        <w:t xml:space="preserve">9. </w:t>
      </w:r>
      <w:r>
        <w:rPr>
          <w:rFonts w:hint="eastAsia"/>
        </w:rPr>
        <w:t xml:space="preserve">Ａ　</w:t>
      </w:r>
      <w:r>
        <w:rPr>
          <w:rFonts w:hint="eastAsia"/>
        </w:rPr>
        <w:t xml:space="preserve">10. </w:t>
      </w:r>
      <w:r>
        <w:rPr>
          <w:rFonts w:hint="eastAsia"/>
        </w:rPr>
        <w:t xml:space="preserve">Ｃ　</w:t>
      </w:r>
    </w:p>
    <w:p w:rsidR="00070344" w:rsidRDefault="00070344" w:rsidP="00070344">
      <w:pPr>
        <w:rPr>
          <w:rFonts w:hint="eastAsia"/>
        </w:rPr>
      </w:pPr>
      <w:r>
        <w:rPr>
          <w:rFonts w:hint="eastAsia"/>
        </w:rPr>
        <w:t xml:space="preserve">11. </w:t>
      </w:r>
      <w:r>
        <w:rPr>
          <w:rFonts w:hint="eastAsia"/>
        </w:rPr>
        <w:t xml:space="preserve">Ｄ　</w:t>
      </w:r>
      <w:r>
        <w:rPr>
          <w:rFonts w:hint="eastAsia"/>
        </w:rPr>
        <w:t xml:space="preserve">12. </w:t>
      </w:r>
      <w:r>
        <w:rPr>
          <w:rFonts w:hint="eastAsia"/>
        </w:rPr>
        <w:t xml:space="preserve">Ｃ　</w:t>
      </w:r>
      <w:r>
        <w:rPr>
          <w:rFonts w:hint="eastAsia"/>
        </w:rPr>
        <w:t xml:space="preserve">13. </w:t>
      </w:r>
      <w:r>
        <w:rPr>
          <w:rFonts w:hint="eastAsia"/>
        </w:rPr>
        <w:t xml:space="preserve">Ｄ　</w:t>
      </w:r>
      <w:r>
        <w:rPr>
          <w:rFonts w:hint="eastAsia"/>
        </w:rPr>
        <w:t xml:space="preserve">14. </w:t>
      </w:r>
      <w:r>
        <w:rPr>
          <w:rFonts w:hint="eastAsia"/>
        </w:rPr>
        <w:t xml:space="preserve">Ｄ　</w:t>
      </w:r>
      <w:r>
        <w:rPr>
          <w:rFonts w:hint="eastAsia"/>
        </w:rPr>
        <w:t xml:space="preserve">15. </w:t>
      </w:r>
      <w:r>
        <w:rPr>
          <w:rFonts w:hint="eastAsia"/>
        </w:rPr>
        <w:t xml:space="preserve">Ｃ　</w:t>
      </w:r>
    </w:p>
    <w:p w:rsidR="00070344" w:rsidRDefault="00070344" w:rsidP="00070344">
      <w:pPr>
        <w:rPr>
          <w:rFonts w:hint="eastAsia"/>
        </w:rPr>
      </w:pPr>
      <w:r>
        <w:rPr>
          <w:rFonts w:hint="eastAsia"/>
        </w:rPr>
        <w:t xml:space="preserve">16. </w:t>
      </w:r>
      <w:r>
        <w:rPr>
          <w:rFonts w:hint="eastAsia"/>
        </w:rPr>
        <w:t xml:space="preserve">Ｂ　</w:t>
      </w:r>
      <w:r>
        <w:rPr>
          <w:rFonts w:hint="eastAsia"/>
        </w:rPr>
        <w:t xml:space="preserve">17. </w:t>
      </w:r>
      <w:r>
        <w:rPr>
          <w:rFonts w:hint="eastAsia"/>
        </w:rPr>
        <w:t xml:space="preserve">Ａ　</w:t>
      </w:r>
      <w:r>
        <w:rPr>
          <w:rFonts w:hint="eastAsia"/>
        </w:rPr>
        <w:t xml:space="preserve">18. </w:t>
      </w:r>
      <w:r>
        <w:rPr>
          <w:rFonts w:hint="eastAsia"/>
        </w:rPr>
        <w:t xml:space="preserve">Ｂ　</w:t>
      </w:r>
      <w:r>
        <w:rPr>
          <w:rFonts w:hint="eastAsia"/>
        </w:rPr>
        <w:t xml:space="preserve">19. </w:t>
      </w:r>
      <w:r>
        <w:rPr>
          <w:rFonts w:hint="eastAsia"/>
        </w:rPr>
        <w:t xml:space="preserve">Ｂ　</w:t>
      </w:r>
      <w:r>
        <w:rPr>
          <w:rFonts w:hint="eastAsia"/>
        </w:rPr>
        <w:t xml:space="preserve">20. </w:t>
      </w:r>
      <w:r>
        <w:rPr>
          <w:rFonts w:hint="eastAsia"/>
        </w:rPr>
        <w:t xml:space="preserve">Ｃ　</w:t>
      </w:r>
    </w:p>
    <w:p w:rsidR="00070344" w:rsidRDefault="00070344" w:rsidP="00070344">
      <w:pPr>
        <w:rPr>
          <w:rFonts w:hint="eastAsia"/>
        </w:rPr>
      </w:pPr>
      <w:r>
        <w:rPr>
          <w:rFonts w:hint="eastAsia"/>
        </w:rPr>
        <w:t xml:space="preserve">21. </w:t>
      </w:r>
      <w:r>
        <w:rPr>
          <w:rFonts w:hint="eastAsia"/>
        </w:rPr>
        <w:t xml:space="preserve">Ｂ　</w:t>
      </w:r>
      <w:r>
        <w:rPr>
          <w:rFonts w:hint="eastAsia"/>
        </w:rPr>
        <w:t xml:space="preserve">22. </w:t>
      </w:r>
      <w:r>
        <w:rPr>
          <w:rFonts w:hint="eastAsia"/>
        </w:rPr>
        <w:t xml:space="preserve">Ａ　</w:t>
      </w:r>
      <w:r>
        <w:rPr>
          <w:rFonts w:hint="eastAsia"/>
        </w:rPr>
        <w:t xml:space="preserve">23. </w:t>
      </w:r>
      <w:r>
        <w:rPr>
          <w:rFonts w:hint="eastAsia"/>
        </w:rPr>
        <w:t xml:space="preserve">Ｂ　</w:t>
      </w:r>
      <w:r>
        <w:rPr>
          <w:rFonts w:hint="eastAsia"/>
        </w:rPr>
        <w:t xml:space="preserve">24. </w:t>
      </w:r>
      <w:r>
        <w:rPr>
          <w:rFonts w:hint="eastAsia"/>
        </w:rPr>
        <w:t xml:space="preserve">Ａ　</w:t>
      </w:r>
      <w:r>
        <w:rPr>
          <w:rFonts w:hint="eastAsia"/>
        </w:rPr>
        <w:t xml:space="preserve">25. </w:t>
      </w:r>
      <w:r>
        <w:rPr>
          <w:rFonts w:hint="eastAsia"/>
        </w:rPr>
        <w:t xml:space="preserve">Ｄ　</w:t>
      </w:r>
    </w:p>
    <w:p w:rsidR="00DF3542" w:rsidRPr="00DF3542" w:rsidRDefault="00070344" w:rsidP="00070344">
      <w:r>
        <w:rPr>
          <w:rFonts w:hint="eastAsia"/>
        </w:rPr>
        <w:t xml:space="preserve">26. </w:t>
      </w:r>
      <w:r>
        <w:rPr>
          <w:rFonts w:hint="eastAsia"/>
        </w:rPr>
        <w:t xml:space="preserve">Ｄ　</w:t>
      </w:r>
      <w:r>
        <w:rPr>
          <w:rFonts w:hint="eastAsia"/>
        </w:rPr>
        <w:t xml:space="preserve">27. </w:t>
      </w:r>
      <w:r>
        <w:rPr>
          <w:rFonts w:hint="eastAsia"/>
        </w:rPr>
        <w:t xml:space="preserve">Ｂ　</w:t>
      </w:r>
      <w:r>
        <w:rPr>
          <w:rFonts w:hint="eastAsia"/>
        </w:rPr>
        <w:t xml:space="preserve">28. </w:t>
      </w:r>
      <w:r>
        <w:rPr>
          <w:rFonts w:hint="eastAsia"/>
        </w:rPr>
        <w:t xml:space="preserve">Ｅ　</w:t>
      </w:r>
    </w:p>
    <w:sectPr w:rsidR="00DF3542" w:rsidRPr="00DF3542" w:rsidSect="00104DAF">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AAC" w:rsidRDefault="002B2AAC" w:rsidP="00DF3542">
      <w:r>
        <w:separator/>
      </w:r>
    </w:p>
  </w:endnote>
  <w:endnote w:type="continuationSeparator" w:id="1">
    <w:p w:rsidR="002B2AAC" w:rsidRDefault="002B2AAC" w:rsidP="00DF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AAC" w:rsidRDefault="002B2AAC" w:rsidP="00DF3542">
      <w:r>
        <w:separator/>
      </w:r>
    </w:p>
  </w:footnote>
  <w:footnote w:type="continuationSeparator" w:id="1">
    <w:p w:rsidR="002B2AAC" w:rsidRDefault="002B2AAC" w:rsidP="00DF3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42" w:rsidRPr="00DF3542" w:rsidRDefault="00DF3542">
    <w:pPr>
      <w:pStyle w:val="a5"/>
      <w:rPr>
        <w:rFonts w:ascii="標楷體" w:eastAsia="標楷體" w:hAnsi="標楷體"/>
        <w:sz w:val="24"/>
        <w:szCs w:val="24"/>
      </w:rPr>
    </w:pPr>
    <w:r w:rsidRPr="00C257E0">
      <w:rPr>
        <w:rFonts w:ascii="標楷體" w:eastAsia="標楷體" w:hAnsi="標楷體" w:cs="Times New Roman" w:hint="eastAsia"/>
        <w:sz w:val="32"/>
        <w:szCs w:val="32"/>
      </w:rPr>
      <w:t>修平科技大學國企系經濟學小考</w:t>
    </w:r>
    <w:r>
      <w:rPr>
        <w:rFonts w:ascii="標楷體" w:eastAsia="標楷體" w:hAnsi="標楷體" w:cs="Times New Roman" w:hint="eastAsia"/>
        <w:sz w:val="36"/>
        <w:szCs w:val="36"/>
      </w:rPr>
      <w:t xml:space="preserve"> </w:t>
    </w:r>
    <w:r w:rsidRPr="00BF5B21">
      <w:rPr>
        <w:rFonts w:ascii="標楷體" w:eastAsia="標楷體" w:hAnsi="標楷體" w:cs="Times New Roman" w:hint="eastAsia"/>
        <w:sz w:val="36"/>
        <w:szCs w:val="36"/>
      </w:rPr>
      <w:t xml:space="preserve">  </w:t>
    </w:r>
    <w:r w:rsidRPr="00BF5B21">
      <w:rPr>
        <w:rFonts w:ascii="標楷體" w:eastAsia="標楷體" w:hAnsi="標楷體" w:cs="Times New Roman" w:hint="eastAsia"/>
        <w:sz w:val="24"/>
        <w:szCs w:val="24"/>
      </w:rPr>
      <w:t xml:space="preserve">學號:      </w:t>
    </w:r>
    <w:r>
      <w:rPr>
        <w:rFonts w:ascii="標楷體" w:eastAsia="標楷體" w:hAnsi="標楷體" w:cs="Times New Roman" w:hint="eastAsia"/>
        <w:sz w:val="24"/>
        <w:szCs w:val="24"/>
      </w:rPr>
      <w:t xml:space="preserve">       </w:t>
    </w:r>
    <w:r w:rsidRPr="00BF5B21">
      <w:rPr>
        <w:rFonts w:ascii="標楷體" w:eastAsia="標楷體" w:hAnsi="標楷體" w:cs="Times New Roman" w:hint="eastAsia"/>
        <w:sz w:val="24"/>
        <w:szCs w:val="24"/>
      </w:rPr>
      <w:t>姓名:</w:t>
    </w:r>
  </w:p>
  <w:p w:rsidR="00DF3542" w:rsidRDefault="00DF354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B5201"/>
    <w:multiLevelType w:val="hybridMultilevel"/>
    <w:tmpl w:val="3468EDD8"/>
    <w:lvl w:ilvl="0" w:tplc="2BC4480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3542"/>
    <w:rsid w:val="00070344"/>
    <w:rsid w:val="00104DAF"/>
    <w:rsid w:val="002B2AAC"/>
    <w:rsid w:val="00DF35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A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DF3542"/>
    <w:rPr>
      <w:rFonts w:ascii="細明體" w:eastAsia="細明體" w:hAnsi="Courier New" w:cs="Courier New"/>
      <w:szCs w:val="24"/>
    </w:rPr>
  </w:style>
  <w:style w:type="character" w:customStyle="1" w:styleId="a4">
    <w:name w:val="純文字 字元"/>
    <w:basedOn w:val="a0"/>
    <w:link w:val="a3"/>
    <w:semiHidden/>
    <w:rsid w:val="00DF3542"/>
    <w:rPr>
      <w:rFonts w:ascii="細明體" w:eastAsia="細明體" w:hAnsi="Courier New" w:cs="Courier New"/>
      <w:szCs w:val="24"/>
    </w:rPr>
  </w:style>
  <w:style w:type="paragraph" w:styleId="a5">
    <w:name w:val="header"/>
    <w:basedOn w:val="a"/>
    <w:link w:val="a6"/>
    <w:uiPriority w:val="99"/>
    <w:unhideWhenUsed/>
    <w:rsid w:val="00DF3542"/>
    <w:pPr>
      <w:tabs>
        <w:tab w:val="center" w:pos="4153"/>
        <w:tab w:val="right" w:pos="8306"/>
      </w:tabs>
      <w:snapToGrid w:val="0"/>
    </w:pPr>
    <w:rPr>
      <w:sz w:val="20"/>
      <w:szCs w:val="20"/>
    </w:rPr>
  </w:style>
  <w:style w:type="character" w:customStyle="1" w:styleId="a6">
    <w:name w:val="頁首 字元"/>
    <w:basedOn w:val="a0"/>
    <w:link w:val="a5"/>
    <w:uiPriority w:val="99"/>
    <w:rsid w:val="00DF3542"/>
    <w:rPr>
      <w:sz w:val="20"/>
      <w:szCs w:val="20"/>
    </w:rPr>
  </w:style>
  <w:style w:type="paragraph" w:styleId="a7">
    <w:name w:val="footer"/>
    <w:basedOn w:val="a"/>
    <w:link w:val="a8"/>
    <w:uiPriority w:val="99"/>
    <w:semiHidden/>
    <w:unhideWhenUsed/>
    <w:rsid w:val="00DF3542"/>
    <w:pPr>
      <w:tabs>
        <w:tab w:val="center" w:pos="4153"/>
        <w:tab w:val="right" w:pos="8306"/>
      </w:tabs>
      <w:snapToGrid w:val="0"/>
    </w:pPr>
    <w:rPr>
      <w:sz w:val="20"/>
      <w:szCs w:val="20"/>
    </w:rPr>
  </w:style>
  <w:style w:type="character" w:customStyle="1" w:styleId="a8">
    <w:name w:val="頁尾 字元"/>
    <w:basedOn w:val="a0"/>
    <w:link w:val="a7"/>
    <w:uiPriority w:val="99"/>
    <w:semiHidden/>
    <w:rsid w:val="00DF3542"/>
    <w:rPr>
      <w:sz w:val="20"/>
      <w:szCs w:val="20"/>
    </w:rPr>
  </w:style>
  <w:style w:type="paragraph" w:styleId="a9">
    <w:name w:val="Balloon Text"/>
    <w:basedOn w:val="a"/>
    <w:link w:val="aa"/>
    <w:uiPriority w:val="99"/>
    <w:semiHidden/>
    <w:unhideWhenUsed/>
    <w:rsid w:val="00DF354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3542"/>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3CB2-D0F1-4A4B-9E25-9BC6B10E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2032</Characters>
  <Application>Microsoft Office Word</Application>
  <DocSecurity>0</DocSecurity>
  <Lines>16</Lines>
  <Paragraphs>4</Paragraphs>
  <ScaleCrop>false</ScaleCrop>
  <Company>TestComputer</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Fumo</dc:creator>
  <cp:keywords/>
  <dc:description/>
  <cp:lastModifiedBy>Fumo</cp:lastModifiedBy>
  <cp:revision>2</cp:revision>
  <dcterms:created xsi:type="dcterms:W3CDTF">2012-04-19T17:36:00Z</dcterms:created>
  <dcterms:modified xsi:type="dcterms:W3CDTF">2012-04-19T17:36:00Z</dcterms:modified>
</cp:coreProperties>
</file>