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1C" w:rsidRDefault="00201C1C" w:rsidP="00201C1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 w:rsidRPr="00E93A8A">
        <w:rPr>
          <w:rFonts w:hint="eastAsia"/>
          <w:sz w:val="36"/>
          <w:szCs w:val="36"/>
        </w:rPr>
        <w:t>機會成本</w:t>
      </w:r>
      <w:r w:rsidRPr="00E93A8A">
        <w:rPr>
          <w:rFonts w:hint="eastAsia"/>
          <w:sz w:val="36"/>
          <w:szCs w:val="36"/>
        </w:rPr>
        <w:t>:</w:t>
      </w:r>
      <w:r w:rsidRPr="00E93A8A">
        <w:rPr>
          <w:rFonts w:hint="eastAsia"/>
          <w:sz w:val="36"/>
          <w:szCs w:val="36"/>
        </w:rPr>
        <w:t>指人們面對許多選項只能解釋</w:t>
      </w:r>
      <w:proofErr w:type="gramStart"/>
      <w:r w:rsidRPr="00E93A8A">
        <w:rPr>
          <w:rFonts w:hint="eastAsia"/>
          <w:sz w:val="36"/>
          <w:szCs w:val="36"/>
        </w:rPr>
        <w:t>一兒取時</w:t>
      </w:r>
      <w:proofErr w:type="gramEnd"/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被放棄的所有選項中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價值最高者</w:t>
      </w:r>
    </w:p>
    <w:p w:rsidR="00201C1C" w:rsidRPr="00146F46" w:rsidRDefault="00201C1C" w:rsidP="00201C1C">
      <w:pPr>
        <w:rPr>
          <w:sz w:val="36"/>
          <w:szCs w:val="36"/>
        </w:rPr>
      </w:pPr>
    </w:p>
    <w:p w:rsidR="00201C1C" w:rsidRDefault="00201C1C" w:rsidP="00201C1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 w:rsidRPr="00E93A8A">
        <w:rPr>
          <w:rFonts w:hint="eastAsia"/>
          <w:sz w:val="36"/>
          <w:szCs w:val="36"/>
        </w:rPr>
        <w:t>資本財</w:t>
      </w:r>
      <w:r w:rsidRPr="00E93A8A">
        <w:rPr>
          <w:rFonts w:hint="eastAsia"/>
          <w:sz w:val="36"/>
          <w:szCs w:val="36"/>
        </w:rPr>
        <w:t>:</w:t>
      </w:r>
      <w:r w:rsidRPr="00E93A8A">
        <w:rPr>
          <w:rFonts w:hint="eastAsia"/>
          <w:sz w:val="36"/>
          <w:szCs w:val="36"/>
        </w:rPr>
        <w:t>所有人類製造的有形財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用來製造其他財貨或勞務者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稱之資本財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又稱資本設備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包含建築物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廠房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各種機器設備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工具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機場</w:t>
      </w:r>
      <w:r w:rsidRPr="00E93A8A">
        <w:rPr>
          <w:rFonts w:hint="eastAsia"/>
          <w:sz w:val="36"/>
          <w:szCs w:val="36"/>
        </w:rPr>
        <w:t>,</w:t>
      </w:r>
      <w:r w:rsidRPr="00E93A8A">
        <w:rPr>
          <w:rFonts w:hint="eastAsia"/>
          <w:sz w:val="36"/>
          <w:szCs w:val="36"/>
        </w:rPr>
        <w:t>水壩和高速公路等</w:t>
      </w:r>
    </w:p>
    <w:p w:rsidR="00201C1C" w:rsidRDefault="00201C1C" w:rsidP="00201C1C">
      <w:pPr>
        <w:rPr>
          <w:sz w:val="36"/>
          <w:szCs w:val="36"/>
        </w:rPr>
      </w:pPr>
    </w:p>
    <w:p w:rsidR="00201C1C" w:rsidRPr="00E93A8A" w:rsidRDefault="00201C1C" w:rsidP="00201C1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市場失靈</w:t>
      </w:r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雖然實施市場經濟制度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有助提升人民經濟福祉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它乃不是完美的經濟制度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故現今世界上沒有實施純粹市場經濟的國家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市場經制的缺點</w:t>
      </w:r>
    </w:p>
    <w:p w:rsidR="00201C1C" w:rsidRDefault="00201C1C" w:rsidP="00201C1C">
      <w:pPr>
        <w:rPr>
          <w:sz w:val="32"/>
          <w:szCs w:val="32"/>
        </w:rPr>
      </w:pPr>
    </w:p>
    <w:p w:rsidR="00201C1C" w:rsidRDefault="00201C1C" w:rsidP="00201C1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</w:t>
      </w:r>
      <w:r w:rsidRPr="00E93A8A">
        <w:rPr>
          <w:rFonts w:hint="eastAsia"/>
          <w:sz w:val="36"/>
          <w:szCs w:val="36"/>
        </w:rPr>
        <w:t>需求律</w:t>
      </w:r>
      <w:r w:rsidRPr="00E93A8A"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指在一定期間內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所有其他條件保持不變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財貨的需求量與其價格呈反向關係</w:t>
      </w:r>
    </w:p>
    <w:p w:rsidR="00201C1C" w:rsidRPr="00146F46" w:rsidRDefault="00201C1C" w:rsidP="00201C1C">
      <w:pPr>
        <w:rPr>
          <w:sz w:val="36"/>
          <w:szCs w:val="36"/>
        </w:rPr>
      </w:pPr>
    </w:p>
    <w:p w:rsidR="00201C1C" w:rsidRDefault="00201C1C" w:rsidP="00201C1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5</w:t>
      </w:r>
      <w:proofErr w:type="gramStart"/>
      <w:r>
        <w:rPr>
          <w:rFonts w:hint="eastAsia"/>
          <w:sz w:val="36"/>
          <w:szCs w:val="36"/>
        </w:rPr>
        <w:t>供給律</w:t>
      </w:r>
      <w:proofErr w:type="gramEnd"/>
      <w:r>
        <w:rPr>
          <w:rFonts w:hint="eastAsia"/>
          <w:sz w:val="36"/>
          <w:szCs w:val="36"/>
        </w:rPr>
        <w:t>:</w:t>
      </w:r>
      <w:r>
        <w:rPr>
          <w:rFonts w:hint="eastAsia"/>
          <w:sz w:val="36"/>
          <w:szCs w:val="36"/>
        </w:rPr>
        <w:t>指在一定期間內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所有其他條件保持不變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財貨的供給量與其價格呈正向關係</w:t>
      </w:r>
    </w:p>
    <w:p w:rsidR="00201C1C" w:rsidRPr="00146F46" w:rsidRDefault="00201C1C" w:rsidP="00201C1C">
      <w:pPr>
        <w:rPr>
          <w:sz w:val="36"/>
          <w:szCs w:val="36"/>
        </w:rPr>
      </w:pPr>
    </w:p>
    <w:p w:rsidR="002F0BC8" w:rsidRPr="00201C1C" w:rsidRDefault="00201C1C"/>
    <w:sectPr w:rsidR="002F0BC8" w:rsidRPr="00201C1C" w:rsidSect="004430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C1C"/>
    <w:rsid w:val="00135FD7"/>
    <w:rsid w:val="00201C1C"/>
    <w:rsid w:val="00443091"/>
    <w:rsid w:val="00C3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</dc:creator>
  <cp:lastModifiedBy>廖</cp:lastModifiedBy>
  <cp:revision>1</cp:revision>
  <dcterms:created xsi:type="dcterms:W3CDTF">2012-04-10T12:29:00Z</dcterms:created>
  <dcterms:modified xsi:type="dcterms:W3CDTF">2012-04-10T12:30:00Z</dcterms:modified>
</cp:coreProperties>
</file>