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9D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11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Refer to the graphic.</w:t>
      </w:r>
    </w:p>
    <w:p w:rsidR="00A72BB2" w:rsidRDefault="00A72BB2" w:rsidP="00A72BB2">
      <w:pPr>
        <w:autoSpaceDE w:val="0"/>
        <w:autoSpaceDN w:val="0"/>
        <w:adjustRightInd w:val="0"/>
        <w:rPr>
          <w:rFonts w:hint="eastAsia"/>
        </w:rPr>
      </w:pPr>
      <w:r>
        <w:rPr>
          <w:noProof/>
        </w:rPr>
        <w:drawing>
          <wp:inline distT="0" distB="0" distL="0" distR="0">
            <wp:extent cx="4448175" cy="2466975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Host A is communicating with the server. What will be the source MAC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address of the frames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received by Host A from the server?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the MAC address of router interface e0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the MAC address of router interface e1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the MAC address of the server network interface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the MAC address of host A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A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17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Refer to the exhibit.</w:t>
      </w:r>
    </w:p>
    <w:p w:rsidR="00A72BB2" w:rsidRDefault="00A72BB2" w:rsidP="00A72BB2">
      <w:pPr>
        <w:autoSpaceDE w:val="0"/>
        <w:autoSpaceDN w:val="0"/>
        <w:adjustRightInd w:val="0"/>
        <w:rPr>
          <w:rFonts w:hint="eastAsia"/>
        </w:rPr>
      </w:pPr>
      <w:r>
        <w:rPr>
          <w:noProof/>
        </w:rPr>
        <w:drawing>
          <wp:inline distT="0" distB="0" distL="0" distR="0">
            <wp:extent cx="4867275" cy="1485900"/>
            <wp:effectExtent l="1905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Based on the information given, which switch will be elected root bridge and why?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Switch A, because it has the lowest MAC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Switch A, because it is the most centrally located switch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Switch B, because it has the highest MAC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Switch C, because it is the most centrally located switch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Switch C, because it has the lowest priority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F. </w:t>
      </w:r>
      <w:r>
        <w:rPr>
          <w:rFonts w:ascii="Arial" w:hAnsi="Arial" w:cs="Arial"/>
          <w:kern w:val="0"/>
          <w:szCs w:val="24"/>
        </w:rPr>
        <w:t>Switch D, because it has the highest priority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E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lastRenderedPageBreak/>
        <w:t>32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In a switched environment, what does the IEEE 802.1Q standard describe?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the operation of VTP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 xml:space="preserve">a method of VLAN </w:t>
      </w:r>
      <w:proofErr w:type="spellStart"/>
      <w:r>
        <w:rPr>
          <w:rFonts w:ascii="Arial" w:hAnsi="Arial" w:cs="Arial"/>
          <w:kern w:val="0"/>
          <w:szCs w:val="24"/>
        </w:rPr>
        <w:t>trunking</w:t>
      </w:r>
      <w:proofErr w:type="spellEnd"/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an approach to wireless LAN communication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the process for root bridge selection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VLAN pruning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B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45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Refer to the exhibit.</w:t>
      </w:r>
    </w:p>
    <w:p w:rsidR="00A72BB2" w:rsidRDefault="00A72BB2" w:rsidP="00A72BB2">
      <w:pPr>
        <w:autoSpaceDE w:val="0"/>
        <w:autoSpaceDN w:val="0"/>
        <w:adjustRightInd w:val="0"/>
        <w:rPr>
          <w:rFonts w:hint="eastAsia"/>
        </w:rPr>
      </w:pPr>
      <w:r>
        <w:rPr>
          <w:noProof/>
        </w:rPr>
        <w:drawing>
          <wp:inline distT="0" distB="0" distL="0" distR="0">
            <wp:extent cx="4105275" cy="3362325"/>
            <wp:effectExtent l="1905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All switch ports are assigned to the correct VLANs, but none of the hosts connected to </w:t>
      </w:r>
      <w:proofErr w:type="spellStart"/>
      <w:r>
        <w:rPr>
          <w:rFonts w:ascii="Arial" w:hAnsi="Arial" w:cs="Arial"/>
          <w:kern w:val="0"/>
          <w:szCs w:val="24"/>
        </w:rPr>
        <w:t>SwitchA</w:t>
      </w:r>
      <w:proofErr w:type="spellEnd"/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 xml:space="preserve">can communicate with hosts in the same VLAN connected to </w:t>
      </w:r>
      <w:proofErr w:type="spellStart"/>
      <w:r>
        <w:rPr>
          <w:rFonts w:ascii="Arial" w:hAnsi="Arial" w:cs="Arial"/>
          <w:kern w:val="0"/>
          <w:szCs w:val="24"/>
        </w:rPr>
        <w:t>SwitchB</w:t>
      </w:r>
      <w:proofErr w:type="spellEnd"/>
      <w:r>
        <w:rPr>
          <w:rFonts w:ascii="Arial" w:hAnsi="Arial" w:cs="Arial"/>
          <w:kern w:val="0"/>
          <w:szCs w:val="24"/>
        </w:rPr>
        <w:t>. Based on the output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shown, what is the most likely problem?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The access link needs to be configured in multiple VLANs.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The link between the switches is configured in the wrong VLAN.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The link between the switches needs to be configured as a trunk.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VTP is not configured to carry VLAN information between the switches.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Switch IP addresses must be configured in order for traffic to be forwarded between the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switches.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58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What does a Layer 2 switch use to decide where to forward a received frame?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lastRenderedPageBreak/>
        <w:t xml:space="preserve">A. </w:t>
      </w:r>
      <w:r>
        <w:rPr>
          <w:rFonts w:ascii="Arial" w:hAnsi="Arial" w:cs="Arial"/>
          <w:kern w:val="0"/>
          <w:szCs w:val="24"/>
        </w:rPr>
        <w:t>source MAC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source IP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source switch port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destination IP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destination port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F. </w:t>
      </w:r>
      <w:r>
        <w:rPr>
          <w:rFonts w:ascii="Arial" w:hAnsi="Arial" w:cs="Arial"/>
          <w:kern w:val="0"/>
          <w:szCs w:val="24"/>
        </w:rPr>
        <w:t>destination MAC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F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61</w:t>
      </w:r>
      <w:r>
        <w:rPr>
          <w:rFonts w:ascii="Arial" w:hAnsi="Arial" w:cs="Arial"/>
          <w:kern w:val="0"/>
          <w:szCs w:val="24"/>
        </w:rPr>
        <w:t>Which command can be used from a PC to verify the connectivity between hosts that connect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through a switch in the same LAN?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ping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proofErr w:type="spellStart"/>
      <w:r>
        <w:rPr>
          <w:rFonts w:ascii="Arial" w:hAnsi="Arial" w:cs="Arial"/>
          <w:kern w:val="0"/>
          <w:szCs w:val="24"/>
        </w:rPr>
        <w:t>tracert</w:t>
      </w:r>
      <w:proofErr w:type="spellEnd"/>
      <w:r>
        <w:rPr>
          <w:rFonts w:ascii="Arial" w:hAnsi="Arial" w:cs="Arial"/>
          <w:kern w:val="0"/>
          <w:szCs w:val="24"/>
        </w:rPr>
        <w:t xml:space="preserve">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proofErr w:type="spellStart"/>
      <w:r>
        <w:rPr>
          <w:rFonts w:ascii="Arial" w:hAnsi="Arial" w:cs="Arial"/>
          <w:kern w:val="0"/>
          <w:szCs w:val="24"/>
        </w:rPr>
        <w:t>traceroute</w:t>
      </w:r>
      <w:proofErr w:type="spellEnd"/>
      <w:r>
        <w:rPr>
          <w:rFonts w:ascii="Arial" w:hAnsi="Arial" w:cs="Arial"/>
          <w:kern w:val="0"/>
          <w:szCs w:val="24"/>
        </w:rPr>
        <w:t xml:space="preserve">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proofErr w:type="spellStart"/>
      <w:r>
        <w:rPr>
          <w:rFonts w:ascii="Arial" w:hAnsi="Arial" w:cs="Arial"/>
          <w:kern w:val="0"/>
          <w:szCs w:val="24"/>
        </w:rPr>
        <w:t>arp</w:t>
      </w:r>
      <w:proofErr w:type="spellEnd"/>
      <w:r>
        <w:rPr>
          <w:rFonts w:ascii="Arial" w:hAnsi="Arial" w:cs="Arial"/>
          <w:kern w:val="0"/>
          <w:szCs w:val="24"/>
        </w:rPr>
        <w:t xml:space="preserve">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A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62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Based on the network shown in the graphic</w:t>
      </w:r>
    </w:p>
    <w:p w:rsidR="00A72BB2" w:rsidRDefault="00A72BB2" w:rsidP="00A72BB2">
      <w:pPr>
        <w:autoSpaceDE w:val="0"/>
        <w:autoSpaceDN w:val="0"/>
        <w:adjustRightInd w:val="0"/>
        <w:rPr>
          <w:rFonts w:hint="eastAsia"/>
        </w:rPr>
      </w:pPr>
      <w:r>
        <w:rPr>
          <w:noProof/>
        </w:rPr>
        <w:drawing>
          <wp:inline distT="0" distB="0" distL="0" distR="0">
            <wp:extent cx="3724275" cy="1828800"/>
            <wp:effectExtent l="1905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Which option contains both the potential networking problem and the protocol or setting that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should be used to prevent the problem?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routing loops, hold down timers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switching loops, split horizon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routing loops, split horizon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switching loops, VTP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routing loops, STP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F. </w:t>
      </w:r>
      <w:r>
        <w:rPr>
          <w:rFonts w:ascii="Arial" w:hAnsi="Arial" w:cs="Arial"/>
          <w:kern w:val="0"/>
          <w:szCs w:val="24"/>
        </w:rPr>
        <w:t>switching loops, STP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F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78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Three switches are connected to one another via trunk ports. Assuming the default switch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configuration, which switch is elected as the root bridge for the spanning-tree instance of VLAN 1?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lastRenderedPageBreak/>
        <w:t xml:space="preserve">A. </w:t>
      </w:r>
      <w:r>
        <w:rPr>
          <w:rFonts w:ascii="Arial" w:hAnsi="Arial" w:cs="Arial"/>
          <w:kern w:val="0"/>
          <w:szCs w:val="24"/>
        </w:rPr>
        <w:t>the switch with the highest MAC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the switch with the lowest MAC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the switch with the highest IP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the switch with the lowest IP address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B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84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You have been asked to come up with a subnet mask that will allow all three web servers to be on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the same network while providing the maximum number of subnets. Which network address and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subnet mask meet this requirement?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192.168.252.0 255.255.255.252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192.168.252.8 255.255.255.248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192.168.252.8 255.255.255.252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192.168.252.16 255.255.255.240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192.168.252.16 255.255.255.252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B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86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Which IPv6 address is the equivalent of the IPv4 interface loopback address 127.0.0.1?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::1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::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2000::/3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0::/10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A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98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The network administrator needs to address seven LANs. RIP version 1 is the only routing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protocol in use on the network and subnet 0 is not being used. What is the maximum number of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usable IP addresses that can be supported on each LAN if the organization is using one class C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address block?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8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6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30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32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14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F. </w:t>
      </w:r>
      <w:r>
        <w:rPr>
          <w:rFonts w:ascii="Arial" w:hAnsi="Arial" w:cs="Arial"/>
          <w:kern w:val="0"/>
          <w:szCs w:val="24"/>
        </w:rPr>
        <w:t>16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105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 xml:space="preserve">An administrator must assign static IP addresses to the servers in a </w:t>
      </w:r>
      <w:r>
        <w:rPr>
          <w:rFonts w:ascii="Arial" w:hAnsi="Arial" w:cs="Arial"/>
          <w:kern w:val="0"/>
          <w:szCs w:val="24"/>
        </w:rPr>
        <w:lastRenderedPageBreak/>
        <w:t>network. For network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192.168.20.24/29, the router is assigned the first usable host address while the sales server is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given the last usable host address. Which of the following should be entered into the IP properties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box for the sales server?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A.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IP address: 192.168.20.14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Subnet Mask: 255.255.255.248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Default Gateway: 192.168.20.9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IP address: 192.168.20.254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Subnet Mask: 255.255.255.0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Default Gateway: 192.168.20.1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IP address: 192.168.20.30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Subnet Mask: 255.255.255.248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Default Gateway: 192.168.20.25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IP address: 192.168.20.30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Subnet Mask: 255.255.255.240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Default Gateway: 192.168.20.17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IP address: 192.168.20.30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Subnet Mask: 255.255.255.240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proofErr w:type="spellStart"/>
      <w:r>
        <w:rPr>
          <w:rFonts w:ascii="Arial" w:hAnsi="Arial" w:cs="Arial"/>
          <w:kern w:val="0"/>
          <w:szCs w:val="24"/>
        </w:rPr>
        <w:t>efault</w:t>
      </w:r>
      <w:proofErr w:type="spellEnd"/>
      <w:r>
        <w:rPr>
          <w:rFonts w:ascii="Arial" w:hAnsi="Arial" w:cs="Arial"/>
          <w:kern w:val="0"/>
          <w:szCs w:val="24"/>
        </w:rPr>
        <w:t xml:space="preserve"> Gateway: 192.168.20.25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106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 xml:space="preserve">Which subnet mask would be appropriate for a network address range to be </w:t>
      </w:r>
      <w:proofErr w:type="spellStart"/>
      <w:r>
        <w:rPr>
          <w:rFonts w:ascii="Arial" w:hAnsi="Arial" w:cs="Arial"/>
          <w:kern w:val="0"/>
          <w:szCs w:val="24"/>
        </w:rPr>
        <w:t>subnetted</w:t>
      </w:r>
      <w:proofErr w:type="spellEnd"/>
      <w:r>
        <w:rPr>
          <w:rFonts w:ascii="Arial" w:hAnsi="Arial" w:cs="Arial"/>
          <w:kern w:val="0"/>
          <w:szCs w:val="24"/>
        </w:rPr>
        <w:t xml:space="preserve"> for up to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eight LANs, with each LAN containing 5 to 26 hosts?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0.0.0.240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255.255.255.252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255.255.255.0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255.255.255.224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255.255.255.240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D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116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Which IPv6 address is the all-router multicast group?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FF02::1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FF02::2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FF02::3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FF02::4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B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139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 xml:space="preserve">A network administrator is troubleshooting an EIGRP problem on a router </w:t>
      </w:r>
      <w:r>
        <w:rPr>
          <w:rFonts w:ascii="Arial" w:hAnsi="Arial" w:cs="Arial"/>
          <w:kern w:val="0"/>
          <w:szCs w:val="24"/>
        </w:rPr>
        <w:lastRenderedPageBreak/>
        <w:t>and needs to confirm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the IP addresses of the devices with which the router has established adjacency. The retransmit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interval and the queue counts for the adjacent routers also need to be checked. What command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will display the required information?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 xml:space="preserve">Router# show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Cs w:val="24"/>
        </w:rPr>
        <w:t>eigrp</w:t>
      </w:r>
      <w:proofErr w:type="spellEnd"/>
      <w:r>
        <w:rPr>
          <w:rFonts w:ascii="Arial" w:hAnsi="Arial" w:cs="Arial"/>
          <w:kern w:val="0"/>
          <w:szCs w:val="24"/>
        </w:rPr>
        <w:t xml:space="preserve"> adjacency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 xml:space="preserve">Router# show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Cs w:val="24"/>
        </w:rPr>
        <w:t>eigrp</w:t>
      </w:r>
      <w:proofErr w:type="spellEnd"/>
      <w:r>
        <w:rPr>
          <w:rFonts w:ascii="Arial" w:hAnsi="Arial" w:cs="Arial"/>
          <w:kern w:val="0"/>
          <w:szCs w:val="24"/>
        </w:rPr>
        <w:t xml:space="preserve"> topology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 xml:space="preserve">Router# show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Cs w:val="24"/>
        </w:rPr>
        <w:t>eigrp</w:t>
      </w:r>
      <w:proofErr w:type="spellEnd"/>
      <w:r>
        <w:rPr>
          <w:rFonts w:ascii="Arial" w:hAnsi="Arial" w:cs="Arial"/>
          <w:kern w:val="0"/>
          <w:szCs w:val="24"/>
        </w:rPr>
        <w:t xml:space="preserve"> interfaces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 xml:space="preserve">Router# show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Cs w:val="24"/>
        </w:rPr>
        <w:t>eigrp</w:t>
      </w:r>
      <w:proofErr w:type="spellEnd"/>
      <w:r>
        <w:rPr>
          <w:rFonts w:ascii="Arial" w:hAnsi="Arial" w:cs="Arial"/>
          <w:kern w:val="0"/>
          <w:szCs w:val="24"/>
        </w:rPr>
        <w:t xml:space="preserve"> neighbors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D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141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What is a global command?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a command that is set once and affects the entire router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a command that is implemented in all foreign and domestic IOS versions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a command that is universal in application and supports all protocols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a command that is available in every release of IOS, regardless of the version or deployment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status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a command that can be entered in any configuration mode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A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165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Refer to the exhibit.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noProof/>
          <w:kern w:val="0"/>
          <w:szCs w:val="24"/>
        </w:rPr>
        <w:drawing>
          <wp:inline distT="0" distB="0" distL="0" distR="0">
            <wp:extent cx="4752975" cy="2028825"/>
            <wp:effectExtent l="1905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C-router is to be used as a "router-on-a-stick" to route between the VLANs. All the interfaces have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been properly configured and IP routing is operational. The hosts in the VLANs have been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configured with the appropriate default gateway. What is true about this configuration?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These commands need to be added to the configuration: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 w:rsidR="00811563">
        <w:rPr>
          <w:rFonts w:ascii="Arial" w:hAnsi="Arial" w:cs="Arial" w:hint="eastAsia"/>
          <w:kern w:val="0"/>
          <w:szCs w:val="24"/>
        </w:rPr>
        <w:t>C-ro</w:t>
      </w:r>
      <w:r>
        <w:rPr>
          <w:rFonts w:ascii="Arial" w:hAnsi="Arial" w:cs="Arial"/>
          <w:kern w:val="0"/>
          <w:szCs w:val="24"/>
        </w:rPr>
        <w:t>uter(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 xml:space="preserve">)# router </w:t>
      </w:r>
      <w:proofErr w:type="spellStart"/>
      <w:r>
        <w:rPr>
          <w:rFonts w:ascii="Arial" w:hAnsi="Arial" w:cs="Arial"/>
          <w:kern w:val="0"/>
          <w:szCs w:val="24"/>
        </w:rPr>
        <w:t>eigrp</w:t>
      </w:r>
      <w:proofErr w:type="spellEnd"/>
      <w:r>
        <w:rPr>
          <w:rFonts w:ascii="Arial" w:hAnsi="Arial" w:cs="Arial"/>
          <w:kern w:val="0"/>
          <w:szCs w:val="24"/>
        </w:rPr>
        <w:t xml:space="preserve"> 123</w:t>
      </w:r>
    </w:p>
    <w:p w:rsidR="00A72BB2" w:rsidRDefault="00811563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  <w:t>C-ro</w:t>
      </w:r>
      <w:r w:rsidR="00A72BB2">
        <w:rPr>
          <w:rFonts w:ascii="Arial" w:hAnsi="Arial" w:cs="Arial"/>
          <w:kern w:val="0"/>
          <w:szCs w:val="24"/>
        </w:rPr>
        <w:t>uter(</w:t>
      </w:r>
      <w:proofErr w:type="spellStart"/>
      <w:r w:rsidR="00A72BB2">
        <w:rPr>
          <w:rFonts w:ascii="Arial" w:hAnsi="Arial" w:cs="Arial"/>
          <w:kern w:val="0"/>
          <w:szCs w:val="24"/>
        </w:rPr>
        <w:t>config</w:t>
      </w:r>
      <w:proofErr w:type="spellEnd"/>
      <w:r w:rsidR="00A72BB2">
        <w:rPr>
          <w:rFonts w:ascii="Arial" w:hAnsi="Arial" w:cs="Arial"/>
          <w:kern w:val="0"/>
          <w:szCs w:val="24"/>
        </w:rPr>
        <w:t>-router)# network 172.19.0.0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These commands need to be added to the configuration:</w:t>
      </w:r>
    </w:p>
    <w:p w:rsidR="00A72BB2" w:rsidRDefault="00811563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lastRenderedPageBreak/>
        <w:tab/>
      </w:r>
      <w:r w:rsidR="00A72BB2">
        <w:rPr>
          <w:rFonts w:ascii="Arial" w:hAnsi="Arial" w:cs="Arial"/>
          <w:kern w:val="0"/>
          <w:szCs w:val="24"/>
        </w:rPr>
        <w:t>C-router(</w:t>
      </w:r>
      <w:proofErr w:type="spellStart"/>
      <w:r w:rsidR="00A72BB2">
        <w:rPr>
          <w:rFonts w:ascii="Arial" w:hAnsi="Arial" w:cs="Arial"/>
          <w:kern w:val="0"/>
          <w:szCs w:val="24"/>
        </w:rPr>
        <w:t>config</w:t>
      </w:r>
      <w:proofErr w:type="spellEnd"/>
      <w:r w:rsidR="00A72BB2">
        <w:rPr>
          <w:rFonts w:ascii="Arial" w:hAnsi="Arial" w:cs="Arial"/>
          <w:kern w:val="0"/>
          <w:szCs w:val="24"/>
        </w:rPr>
        <w:t xml:space="preserve">)# router </w:t>
      </w:r>
      <w:proofErr w:type="spellStart"/>
      <w:r w:rsidR="00A72BB2">
        <w:rPr>
          <w:rFonts w:ascii="Arial" w:hAnsi="Arial" w:cs="Arial"/>
          <w:kern w:val="0"/>
          <w:szCs w:val="24"/>
        </w:rPr>
        <w:t>ospf</w:t>
      </w:r>
      <w:proofErr w:type="spellEnd"/>
      <w:r w:rsidR="00A72BB2">
        <w:rPr>
          <w:rFonts w:ascii="Arial" w:hAnsi="Arial" w:cs="Arial"/>
          <w:kern w:val="0"/>
          <w:szCs w:val="24"/>
        </w:rPr>
        <w:t xml:space="preserve"> 1</w:t>
      </w:r>
    </w:p>
    <w:p w:rsidR="00A72BB2" w:rsidRDefault="00811563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 w:rsidR="00A72BB2">
        <w:rPr>
          <w:rFonts w:ascii="Arial" w:hAnsi="Arial" w:cs="Arial"/>
          <w:kern w:val="0"/>
          <w:szCs w:val="24"/>
        </w:rPr>
        <w:t>C-router(</w:t>
      </w:r>
      <w:proofErr w:type="spellStart"/>
      <w:r w:rsidR="00A72BB2">
        <w:rPr>
          <w:rFonts w:ascii="Arial" w:hAnsi="Arial" w:cs="Arial"/>
          <w:kern w:val="0"/>
          <w:szCs w:val="24"/>
        </w:rPr>
        <w:t>config</w:t>
      </w:r>
      <w:proofErr w:type="spellEnd"/>
      <w:r w:rsidR="00A72BB2">
        <w:rPr>
          <w:rFonts w:ascii="Arial" w:hAnsi="Arial" w:cs="Arial"/>
          <w:kern w:val="0"/>
          <w:szCs w:val="24"/>
        </w:rPr>
        <w:t>-router)# network 172.19.0.0 0.0.3.255 area 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These commands need to be added to the configuration:</w:t>
      </w:r>
    </w:p>
    <w:p w:rsidR="00A72BB2" w:rsidRDefault="00811563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 w:rsidR="00A72BB2">
        <w:rPr>
          <w:rFonts w:ascii="Arial" w:hAnsi="Arial" w:cs="Arial"/>
          <w:kern w:val="0"/>
          <w:szCs w:val="24"/>
        </w:rPr>
        <w:t>C-router(</w:t>
      </w:r>
      <w:proofErr w:type="spellStart"/>
      <w:r w:rsidR="00A72BB2">
        <w:rPr>
          <w:rFonts w:ascii="Arial" w:hAnsi="Arial" w:cs="Arial"/>
          <w:kern w:val="0"/>
          <w:szCs w:val="24"/>
        </w:rPr>
        <w:t>config</w:t>
      </w:r>
      <w:proofErr w:type="spellEnd"/>
      <w:r w:rsidR="00A72BB2">
        <w:rPr>
          <w:rFonts w:ascii="Arial" w:hAnsi="Arial" w:cs="Arial"/>
          <w:kern w:val="0"/>
          <w:szCs w:val="24"/>
        </w:rPr>
        <w:t>)# router rip</w:t>
      </w:r>
    </w:p>
    <w:p w:rsidR="00A72BB2" w:rsidRDefault="00811563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 w:rsidR="00A72BB2">
        <w:rPr>
          <w:rFonts w:ascii="Arial" w:hAnsi="Arial" w:cs="Arial"/>
          <w:kern w:val="0"/>
          <w:szCs w:val="24"/>
        </w:rPr>
        <w:t>C-router(</w:t>
      </w:r>
      <w:proofErr w:type="spellStart"/>
      <w:r w:rsidR="00A72BB2">
        <w:rPr>
          <w:rFonts w:ascii="Arial" w:hAnsi="Arial" w:cs="Arial"/>
          <w:kern w:val="0"/>
          <w:szCs w:val="24"/>
        </w:rPr>
        <w:t>config</w:t>
      </w:r>
      <w:proofErr w:type="spellEnd"/>
      <w:r w:rsidR="00A72BB2">
        <w:rPr>
          <w:rFonts w:ascii="Arial" w:hAnsi="Arial" w:cs="Arial"/>
          <w:kern w:val="0"/>
          <w:szCs w:val="24"/>
        </w:rPr>
        <w:t>-router)# network 172.19.0.0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No further routing configuration is required.</w:t>
      </w:r>
    </w:p>
    <w:p w:rsidR="00A72BB2" w:rsidRDefault="00A72BB2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D</w:t>
      </w:r>
    </w:p>
    <w:p w:rsidR="00811563" w:rsidRDefault="00811563" w:rsidP="00A72BB2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170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Refer to the exhibit.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 w:hint="eastAsia"/>
          <w:noProof/>
          <w:kern w:val="0"/>
          <w:szCs w:val="24"/>
        </w:rPr>
        <w:drawing>
          <wp:inline distT="0" distB="0" distL="0" distR="0">
            <wp:extent cx="3876675" cy="1828800"/>
            <wp:effectExtent l="1905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Assuming that the entire network topology is shown, what is the operational status of the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interfaces of R2 as indicated by the command output shown?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One interface has a problem.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Two interfaces have problems.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The interfaces are functioning correctly.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The operational status of the interfaces cannot be determined from the output shown.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183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The network administrator cannot connect to Switch1 over a Telnet session, although the hosts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attached to Switch1 can ping the interface Fa0/0 of the router. Given the information in the graphic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and assuming that the router and Switch2 are configured properly, which of the following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commands should be issued on Switch1 to correct this problem?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>)# line con0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 xml:space="preserve">-line)# password </w:t>
      </w:r>
      <w:proofErr w:type="spellStart"/>
      <w:r>
        <w:rPr>
          <w:rFonts w:ascii="Arial" w:hAnsi="Arial" w:cs="Arial"/>
          <w:kern w:val="0"/>
          <w:szCs w:val="24"/>
        </w:rPr>
        <w:t>cisco</w:t>
      </w:r>
      <w:proofErr w:type="spellEnd"/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>-line)#login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>)# interface fa0/1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 xml:space="preserve">-if)#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address 192.168.24.3 255.255.255.0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 xml:space="preserve">)#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default-gateway 192.168.24.1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>)# interface fa0/1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lastRenderedPageBreak/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>-if)# duplex full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>-if)# speed 100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 w:hint="eastAsia"/>
          <w:b/>
          <w:bCs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>)# interface fa0/1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ab/>
      </w:r>
      <w:r>
        <w:rPr>
          <w:rFonts w:ascii="Arial" w:hAnsi="Arial" w:cs="Arial"/>
          <w:kern w:val="0"/>
          <w:szCs w:val="24"/>
        </w:rPr>
        <w:t>Switch1(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 xml:space="preserve">-if)# </w:t>
      </w:r>
      <w:proofErr w:type="spellStart"/>
      <w:r>
        <w:rPr>
          <w:rFonts w:ascii="Arial" w:hAnsi="Arial" w:cs="Arial"/>
          <w:kern w:val="0"/>
          <w:szCs w:val="24"/>
        </w:rPr>
        <w:t>switchport</w:t>
      </w:r>
      <w:proofErr w:type="spellEnd"/>
      <w:r>
        <w:rPr>
          <w:rFonts w:ascii="Arial" w:hAnsi="Arial" w:cs="Arial"/>
          <w:kern w:val="0"/>
          <w:szCs w:val="24"/>
        </w:rPr>
        <w:t xml:space="preserve"> mode trunk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185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Two routers named Atlanta and Brevard are connected via their serial interfaces as illustrated, but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they are unable to communicate. The Atlanta router is known to have the correct configuration.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noProof/>
          <w:kern w:val="0"/>
          <w:szCs w:val="24"/>
        </w:rPr>
        <w:drawing>
          <wp:inline distT="0" distB="0" distL="0" distR="0">
            <wp:extent cx="4676775" cy="2162175"/>
            <wp:effectExtent l="19050" t="0" r="952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Given the partial configurations, identify the fault on the Brevard router that is causing the lack of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connectivity.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incompatible IP address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insufficient bandwidth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incorrect subnet mask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incompatible encapsulation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link reliability too low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F. </w:t>
      </w:r>
      <w:r>
        <w:rPr>
          <w:rFonts w:ascii="Arial" w:hAnsi="Arial" w:cs="Arial"/>
          <w:kern w:val="0"/>
          <w:szCs w:val="24"/>
        </w:rPr>
        <w:t>IPCP closed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D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186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Users on the 172.17.22.0 network cannot reach the server located on the 172.31.5.0 network. The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 xml:space="preserve">network administrator connected to router Coffee via the console port, issued the show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route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command, and was able to ping the server.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noProof/>
          <w:kern w:val="0"/>
          <w:szCs w:val="24"/>
        </w:rPr>
        <w:lastRenderedPageBreak/>
        <w:drawing>
          <wp:inline distT="0" distB="0" distL="0" distR="0">
            <wp:extent cx="5274310" cy="1795681"/>
            <wp:effectExtent l="1905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Based on the output of the show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route command and the topology shown in the graphic, what is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the cause of the failure?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The network has not fully converged.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IP routing is not enabled.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A static route is configured incorrectly.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 xml:space="preserve">The </w:t>
      </w:r>
      <w:proofErr w:type="spellStart"/>
      <w:r>
        <w:rPr>
          <w:rFonts w:ascii="Arial" w:hAnsi="Arial" w:cs="Arial"/>
          <w:kern w:val="0"/>
          <w:szCs w:val="24"/>
        </w:rPr>
        <w:t>FastEthernet</w:t>
      </w:r>
      <w:proofErr w:type="spellEnd"/>
      <w:r>
        <w:rPr>
          <w:rFonts w:ascii="Arial" w:hAnsi="Arial" w:cs="Arial"/>
          <w:kern w:val="0"/>
          <w:szCs w:val="24"/>
        </w:rPr>
        <w:t xml:space="preserve"> interface on Coffee is disabled.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The neighbor relationship table is not correctly updated.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F. </w:t>
      </w:r>
      <w:r>
        <w:rPr>
          <w:rFonts w:ascii="Arial" w:hAnsi="Arial" w:cs="Arial"/>
          <w:kern w:val="0"/>
          <w:szCs w:val="24"/>
        </w:rPr>
        <w:t>The routing table on Coffee has not updated 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187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A network administrator is trying to add a new router into an established OSPF network. The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networks attached to the new router do not appear in the routing tables of the other OSPF routers.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Given the information in the partial configuration shown below, what configuration error is causing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this problem?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Router(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 xml:space="preserve">)# router </w:t>
      </w:r>
      <w:proofErr w:type="spellStart"/>
      <w:r>
        <w:rPr>
          <w:rFonts w:ascii="Arial" w:hAnsi="Arial" w:cs="Arial"/>
          <w:kern w:val="0"/>
          <w:szCs w:val="24"/>
        </w:rPr>
        <w:t>ospf</w:t>
      </w:r>
      <w:proofErr w:type="spellEnd"/>
      <w:r>
        <w:rPr>
          <w:rFonts w:ascii="Arial" w:hAnsi="Arial" w:cs="Arial"/>
          <w:kern w:val="0"/>
          <w:szCs w:val="24"/>
        </w:rPr>
        <w:t xml:space="preserve"> 1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Router(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>-router)# network 10.0.0.0 255.0.0.0 area 0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The process id is configured improperly.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The OSPF area is configured improperly.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The network wildcard mask is configured improperly.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The network number is configured improperly.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The AS is configured improperly.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F. </w:t>
      </w:r>
      <w:r>
        <w:rPr>
          <w:rFonts w:ascii="Arial" w:hAnsi="Arial" w:cs="Arial"/>
          <w:kern w:val="0"/>
          <w:szCs w:val="24"/>
        </w:rPr>
        <w:t>The network subnet mask is configured improperly.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</w:t>
      </w:r>
    </w:p>
    <w:p w:rsidR="00811563" w:rsidRDefault="00811563" w:rsidP="00811563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811563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196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Refer to the exhibit.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 w:hint="eastAsia"/>
          <w:noProof/>
          <w:kern w:val="0"/>
          <w:szCs w:val="24"/>
        </w:rPr>
        <w:lastRenderedPageBreak/>
        <w:drawing>
          <wp:inline distT="0" distB="0" distL="0" distR="0">
            <wp:extent cx="5274310" cy="1458688"/>
            <wp:effectExtent l="19050" t="0" r="254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The </w:t>
      </w:r>
      <w:proofErr w:type="spellStart"/>
      <w:r>
        <w:rPr>
          <w:rFonts w:ascii="Arial" w:hAnsi="Arial" w:cs="Arial"/>
          <w:kern w:val="0"/>
          <w:szCs w:val="24"/>
        </w:rPr>
        <w:t>Bigtime</w:t>
      </w:r>
      <w:proofErr w:type="spellEnd"/>
      <w:r>
        <w:rPr>
          <w:rFonts w:ascii="Arial" w:hAnsi="Arial" w:cs="Arial"/>
          <w:kern w:val="0"/>
          <w:szCs w:val="24"/>
        </w:rPr>
        <w:t xml:space="preserve"> router is unable to authenticate to the </w:t>
      </w:r>
      <w:proofErr w:type="spellStart"/>
      <w:r>
        <w:rPr>
          <w:rFonts w:ascii="Arial" w:hAnsi="Arial" w:cs="Arial"/>
          <w:kern w:val="0"/>
          <w:szCs w:val="24"/>
        </w:rPr>
        <w:t>Littletime</w:t>
      </w:r>
      <w:proofErr w:type="spellEnd"/>
      <w:r>
        <w:rPr>
          <w:rFonts w:ascii="Arial" w:hAnsi="Arial" w:cs="Arial"/>
          <w:kern w:val="0"/>
          <w:szCs w:val="24"/>
        </w:rPr>
        <w:t xml:space="preserve"> router. What is the cause of the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problem?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The usernames are incorrectly configured on the two routers.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The passwords do not match on the two routers.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CHAP authentication cannot be used on a serial interface.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The routers cannot be connected from interface S0/0 to interface S0/0.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With CHAP authentication, one router must authenticate to another router. The routers cannot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be configured to authenticate to each other.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B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220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Refer to the exhibit.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 w:hint="eastAsia"/>
          <w:noProof/>
          <w:kern w:val="0"/>
          <w:szCs w:val="24"/>
        </w:rPr>
        <w:drawing>
          <wp:inline distT="0" distB="0" distL="0" distR="0">
            <wp:extent cx="5274310" cy="2344138"/>
            <wp:effectExtent l="1905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A network administrator attempts to ping Host2 from Host1 and receives the results that are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shown. What is the problem?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The link between Host1 and Switch1 is down.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TCP/IP is not functioning on Host1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The link between Router1 and Router2 is down.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The default gateway on Host1 is incorrect.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Interface Fa0/0 on Router1 is shutdown.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F. </w:t>
      </w:r>
      <w:r>
        <w:rPr>
          <w:rFonts w:ascii="Arial" w:hAnsi="Arial" w:cs="Arial"/>
          <w:kern w:val="0"/>
          <w:szCs w:val="24"/>
        </w:rPr>
        <w:t>The link between Switch1 and Router1 is down.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225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Refer to the exhibit.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noProof/>
          <w:kern w:val="0"/>
          <w:szCs w:val="24"/>
        </w:rPr>
        <w:drawing>
          <wp:inline distT="0" distB="0" distL="0" distR="0">
            <wp:extent cx="5274310" cy="2269721"/>
            <wp:effectExtent l="19050" t="0" r="254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A problem with network connectivity has been observed. It is suspected that the cable connected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to switch port Fa0/9 on Switch1 is disconnected. What would be an effect of this cable being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disconnected?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Host B would not be able to access the server in VLAN9 until the cable is reconnected.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Communication between VLAN3 and the other VLANs would be disabled.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The transfer of files from Host B to the server in VLAN9 would be significantly slower.</w:t>
      </w:r>
    </w:p>
    <w:p w:rsidR="00DF6F8D" w:rsidRDefault="00DF6F8D" w:rsidP="00DF6F8D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For less than a minute, Host B would not be able to access the server in VLAN9. Then normal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network function would resume.</w:t>
      </w:r>
    </w:p>
    <w:p w:rsidR="00DF6F8D" w:rsidRPr="00DF6F8D" w:rsidRDefault="00DF6F8D" w:rsidP="00DF6F8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D</w:t>
      </w:r>
    </w:p>
    <w:sectPr w:rsidR="00DF6F8D" w:rsidRPr="00DF6F8D" w:rsidSect="00860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BB2"/>
    <w:rsid w:val="004C0376"/>
    <w:rsid w:val="00811563"/>
    <w:rsid w:val="00860B9D"/>
    <w:rsid w:val="00A72BB2"/>
    <w:rsid w:val="00DF6F8D"/>
    <w:rsid w:val="00F3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72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1654</Words>
  <Characters>9432</Characters>
  <Application>Microsoft Office Word</Application>
  <DocSecurity>0</DocSecurity>
  <Lines>78</Lines>
  <Paragraphs>22</Paragraphs>
  <ScaleCrop>false</ScaleCrop>
  <Company/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2014-05-26T07:43:00Z</dcterms:created>
  <dcterms:modified xsi:type="dcterms:W3CDTF">2014-05-26T08:39:00Z</dcterms:modified>
</cp:coreProperties>
</file>