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8C1" w:rsidRDefault="00CC08C1" w:rsidP="00CC08C1"/>
    <w:p w:rsidR="00CC08C1" w:rsidRPr="00BA11BB" w:rsidRDefault="00CC08C1" w:rsidP="00C04939">
      <w:pPr>
        <w:spacing w:line="360" w:lineRule="exact"/>
        <w:ind w:firstLineChars="150" w:firstLine="480"/>
        <w:rPr>
          <w:rFonts w:ascii="標楷體" w:eastAsia="標楷體" w:hAnsi="標楷體"/>
          <w:b/>
          <w:color w:val="0000CC"/>
          <w:sz w:val="32"/>
          <w:szCs w:val="32"/>
        </w:rPr>
      </w:pPr>
      <w:r w:rsidRPr="00BA11BB">
        <w:rPr>
          <w:rFonts w:ascii="標楷體" w:eastAsia="標楷體" w:hAnsi="標楷體" w:hint="eastAsia"/>
          <w:b/>
          <w:color w:val="0000CC"/>
          <w:sz w:val="32"/>
          <w:szCs w:val="32"/>
        </w:rPr>
        <w:t>司法積極「</w:t>
      </w:r>
      <w:proofErr w:type="gramStart"/>
      <w:r w:rsidRPr="00BA11BB">
        <w:rPr>
          <w:rFonts w:ascii="標楷體" w:eastAsia="標楷體" w:hAnsi="標楷體" w:hint="eastAsia"/>
          <w:b/>
          <w:color w:val="0000CC"/>
          <w:sz w:val="32"/>
          <w:szCs w:val="32"/>
        </w:rPr>
        <w:t>打詐」</w:t>
      </w:r>
      <w:proofErr w:type="gramEnd"/>
      <w:r w:rsidRPr="00BA11BB">
        <w:rPr>
          <w:rFonts w:ascii="標楷體" w:eastAsia="標楷體" w:hAnsi="標楷體" w:hint="eastAsia"/>
          <w:b/>
          <w:color w:val="0000CC"/>
          <w:sz w:val="32"/>
          <w:szCs w:val="32"/>
        </w:rPr>
        <w:t xml:space="preserve">出重手 強制工作3年 </w:t>
      </w:r>
      <w:proofErr w:type="gramStart"/>
      <w:r w:rsidRPr="00BA11BB">
        <w:rPr>
          <w:rFonts w:ascii="標楷體" w:eastAsia="標楷體" w:hAnsi="標楷體" w:hint="eastAsia"/>
          <w:b/>
          <w:color w:val="0000CC"/>
          <w:sz w:val="32"/>
          <w:szCs w:val="32"/>
        </w:rPr>
        <w:t>詐團嚇</w:t>
      </w:r>
      <w:proofErr w:type="gramEnd"/>
      <w:r w:rsidRPr="00BA11BB">
        <w:rPr>
          <w:rFonts w:ascii="標楷體" w:eastAsia="標楷體" w:hAnsi="標楷體" w:hint="eastAsia"/>
          <w:b/>
          <w:color w:val="0000CC"/>
          <w:sz w:val="32"/>
          <w:szCs w:val="32"/>
        </w:rPr>
        <w:t>到了</w:t>
      </w:r>
    </w:p>
    <w:p w:rsidR="00CC08C1" w:rsidRPr="00BA11BB" w:rsidRDefault="00CC08C1" w:rsidP="00CC08C1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聯合新聞網</w:t>
      </w:r>
      <w:r w:rsidR="00C04939" w:rsidRPr="00BA11BB">
        <w:rPr>
          <w:rFonts w:ascii="標楷體" w:eastAsia="標楷體" w:hAnsi="標楷體" w:hint="eastAsia"/>
          <w:color w:val="0000CC"/>
          <w:sz w:val="28"/>
          <w:szCs w:val="28"/>
        </w:rPr>
        <w:t xml:space="preserve">  </w:t>
      </w: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2018年2月12日</w:t>
      </w:r>
    </w:p>
    <w:p w:rsidR="00CC08C1" w:rsidRPr="00BA11BB" w:rsidRDefault="00CC08C1" w:rsidP="00CC08C1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台灣詐團猖獗，政府去年修改組織犯罪條例適用詐欺犯；已知台北、台中地院迄今引用新法判決6案15名詐欺犯，刑度1年4月至5年6月不等，皆強制工作3年，並追繳犯罪所得。</w:t>
      </w:r>
    </w:p>
    <w:p w:rsidR="00CC08C1" w:rsidRPr="00BA11BB" w:rsidRDefault="00CC08C1" w:rsidP="00CC08C1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有法界人士說，</w:t>
      </w:r>
      <w:proofErr w:type="gramStart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光刑前</w:t>
      </w:r>
      <w:proofErr w:type="gramEnd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強制工作3年，就</w:t>
      </w:r>
      <w:proofErr w:type="gramStart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有詐團成員</w:t>
      </w:r>
      <w:proofErr w:type="gramEnd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「嚇得半死」，國內司法開始積極「</w:t>
      </w:r>
      <w:proofErr w:type="gramStart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打詐」</w:t>
      </w:r>
      <w:proofErr w:type="gramEnd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，將</w:t>
      </w:r>
      <w:proofErr w:type="gramStart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是詐團噩夢</w:t>
      </w:r>
      <w:proofErr w:type="gramEnd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的開始。</w:t>
      </w:r>
    </w:p>
    <w:p w:rsidR="00CC08C1" w:rsidRPr="00BA11BB" w:rsidRDefault="00CC08C1" w:rsidP="00CC08C1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我國刑法電信詐欺處1年以上、7年以下徒刑，另去年四月新修組織犯罪防制條例，詐騙主嫌及「車手頭」最高可處10年徒刑、</w:t>
      </w:r>
      <w:proofErr w:type="gramStart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併</w:t>
      </w:r>
      <w:proofErr w:type="gramEnd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科1億元以下罰金，機房成員、車手5年以下徒刑、</w:t>
      </w:r>
      <w:proofErr w:type="gramStart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併</w:t>
      </w:r>
      <w:proofErr w:type="gramEnd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科1000萬以下罰金；入監執行前令入勞動場所，強制工作3年。</w:t>
      </w:r>
    </w:p>
    <w:p w:rsidR="00CC08C1" w:rsidRPr="00BA11BB" w:rsidRDefault="00CC08C1" w:rsidP="00CC08C1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東亞、東南亞國家詐欺刑責，最高多落在10年，與台灣不相上下，問題出在量刑；司法院網站公開數據顯示，2016年國內全年詐欺案一審判決，1年以下徒刑者比率高達87%，其中24%</w:t>
      </w:r>
      <w:proofErr w:type="gramStart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更僅判拘役</w:t>
      </w:r>
      <w:proofErr w:type="gramEnd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及罰金。</w:t>
      </w:r>
    </w:p>
    <w:p w:rsidR="00CC08C1" w:rsidRPr="00BA11BB" w:rsidRDefault="00CC08C1" w:rsidP="00CC08C1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在大陸，詐騙人民幣逾3萬元屬「數額巨大」，判刑3到10年，50萬元以上為「數額特別巨大」，判刑10年以上，最重無期徒刑；去</w:t>
      </w:r>
      <w:proofErr w:type="gramStart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年底陸方就</w:t>
      </w:r>
      <w:proofErr w:type="gramEnd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對肯亞案兩名台籍主嫌判15年。</w:t>
      </w:r>
    </w:p>
    <w:p w:rsidR="00CC08C1" w:rsidRPr="00BA11BB" w:rsidRDefault="00C04939" w:rsidP="00CC08C1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越南就算找不到被害人，只要使用電信設備詐欺侵占財產，即可判刑1到5年；馬來西亞最重判刑10</w:t>
      </w:r>
      <w:r w:rsidR="00CC08C1" w:rsidRPr="00BA11BB">
        <w:rPr>
          <w:rFonts w:ascii="標楷體" w:eastAsia="標楷體" w:hAnsi="標楷體" w:hint="eastAsia"/>
          <w:color w:val="0000CC"/>
          <w:sz w:val="28"/>
          <w:szCs w:val="28"/>
        </w:rPr>
        <w:t>年，還有鞭刑；泰國打擊領款車手，每張提款卡最高判刑</w:t>
      </w: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2</w:t>
      </w:r>
      <w:r w:rsidR="00CC08C1" w:rsidRPr="00BA11BB">
        <w:rPr>
          <w:rFonts w:ascii="標楷體" w:eastAsia="標楷體" w:hAnsi="標楷體" w:hint="eastAsia"/>
          <w:color w:val="0000CC"/>
          <w:sz w:val="28"/>
          <w:szCs w:val="28"/>
        </w:rPr>
        <w:t>年，</w:t>
      </w:r>
      <w:proofErr w:type="gramStart"/>
      <w:r w:rsidR="00CC08C1" w:rsidRPr="00BA11BB">
        <w:rPr>
          <w:rFonts w:ascii="標楷體" w:eastAsia="標楷體" w:hAnsi="標楷體" w:hint="eastAsia"/>
          <w:color w:val="0000CC"/>
          <w:sz w:val="28"/>
          <w:szCs w:val="28"/>
        </w:rPr>
        <w:t>採一</w:t>
      </w:r>
      <w:proofErr w:type="gramEnd"/>
      <w:r w:rsidR="00CC08C1" w:rsidRPr="00BA11BB">
        <w:rPr>
          <w:rFonts w:ascii="標楷體" w:eastAsia="標楷體" w:hAnsi="標楷體" w:hint="eastAsia"/>
          <w:color w:val="0000CC"/>
          <w:sz w:val="28"/>
          <w:szCs w:val="28"/>
        </w:rPr>
        <w:t>罪一罰，累計刑度嚇人。</w:t>
      </w:r>
    </w:p>
    <w:p w:rsidR="00CC08C1" w:rsidRPr="00BA11BB" w:rsidRDefault="00CC08C1" w:rsidP="00CC08C1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台灣量刑偏低，詐騙向來被視為高報酬、低成本、微代價犯罪，但新修正組織犯罪條例實施後，檢</w:t>
      </w:r>
      <w:proofErr w:type="gramStart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院打詐步調</w:t>
      </w:r>
      <w:proofErr w:type="gramEnd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趨於一致，</w:t>
      </w:r>
      <w:proofErr w:type="gramStart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詐團個個</w:t>
      </w:r>
      <w:proofErr w:type="gramEnd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「</w:t>
      </w:r>
      <w:proofErr w:type="gramStart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挫咧等</w:t>
      </w:r>
      <w:proofErr w:type="gramEnd"/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」。</w:t>
      </w:r>
      <w:bookmarkStart w:id="0" w:name="_GoBack"/>
      <w:bookmarkEnd w:id="0"/>
    </w:p>
    <w:p w:rsidR="00CC08C1" w:rsidRPr="00BA11BB" w:rsidRDefault="00C04939" w:rsidP="00CC08C1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調查台中地檢署就依新法起訴50多件，其中4件11人台中地院已宣判，均強制工作3年、追繳犯罪所得；有犯嫌雖向大陸人詐騙未遂，主嫌仍判刑4年，機房成員判1年4</w:t>
      </w:r>
      <w:r w:rsidR="00CC08C1" w:rsidRPr="00BA11BB">
        <w:rPr>
          <w:rFonts w:ascii="標楷體" w:eastAsia="標楷體" w:hAnsi="標楷體" w:hint="eastAsia"/>
          <w:color w:val="0000CC"/>
          <w:sz w:val="28"/>
          <w:szCs w:val="28"/>
        </w:rPr>
        <w:t>月。</w:t>
      </w:r>
    </w:p>
    <w:p w:rsidR="00CC08C1" w:rsidRPr="00BA11BB" w:rsidRDefault="00CC08C1" w:rsidP="00CC08C1">
      <w:pPr>
        <w:spacing w:line="360" w:lineRule="exact"/>
        <w:rPr>
          <w:rFonts w:ascii="標楷體" w:eastAsia="標楷體" w:hAnsi="標楷體"/>
          <w:color w:val="0000CC"/>
          <w:sz w:val="28"/>
          <w:szCs w:val="28"/>
        </w:rPr>
      </w:pP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另梁、鄭二男在</w:t>
      </w:r>
      <w:r w:rsidR="00C04939" w:rsidRPr="00BA11BB">
        <w:rPr>
          <w:rFonts w:ascii="標楷體" w:eastAsia="標楷體" w:hAnsi="標楷體" w:hint="eastAsia"/>
          <w:color w:val="0000CC"/>
          <w:sz w:val="28"/>
          <w:szCs w:val="28"/>
        </w:rPr>
        <w:t>泰國設機房向大陸人民詐騙，被台北地院重判五年六月，機房成員判刑3年2月；另案簡</w:t>
      </w:r>
      <w:proofErr w:type="gramStart"/>
      <w:r w:rsidR="00C04939" w:rsidRPr="00BA11BB">
        <w:rPr>
          <w:rFonts w:ascii="標楷體" w:eastAsia="標楷體" w:hAnsi="標楷體" w:hint="eastAsia"/>
          <w:color w:val="0000CC"/>
          <w:sz w:val="28"/>
          <w:szCs w:val="28"/>
        </w:rPr>
        <w:t>姓車手替詐團</w:t>
      </w:r>
      <w:proofErr w:type="gramEnd"/>
      <w:r w:rsidR="00C04939" w:rsidRPr="00BA11BB">
        <w:rPr>
          <w:rFonts w:ascii="標楷體" w:eastAsia="標楷體" w:hAnsi="標楷體" w:hint="eastAsia"/>
          <w:color w:val="0000CC"/>
          <w:sz w:val="28"/>
          <w:szCs w:val="28"/>
        </w:rPr>
        <w:t>提款兩次百餘萬元，判刑1年8月。4人均強制工作3</w:t>
      </w:r>
      <w:r w:rsidRPr="00BA11BB">
        <w:rPr>
          <w:rFonts w:ascii="標楷體" w:eastAsia="標楷體" w:hAnsi="標楷體" w:hint="eastAsia"/>
          <w:color w:val="0000CC"/>
          <w:sz w:val="28"/>
          <w:szCs w:val="28"/>
        </w:rPr>
        <w:t>年，追繳犯罪所得。</w:t>
      </w:r>
    </w:p>
    <w:sectPr w:rsidR="00CC08C1" w:rsidRPr="00BA11B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C1"/>
    <w:rsid w:val="002F6B14"/>
    <w:rsid w:val="00BA11BB"/>
    <w:rsid w:val="00C04939"/>
    <w:rsid w:val="00CC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8C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C08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C08C1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CC0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家人用</dc:creator>
  <cp:lastModifiedBy>家人用</cp:lastModifiedBy>
  <cp:revision>4</cp:revision>
  <dcterms:created xsi:type="dcterms:W3CDTF">2018-02-12T14:38:00Z</dcterms:created>
  <dcterms:modified xsi:type="dcterms:W3CDTF">2018-02-12T14:54:00Z</dcterms:modified>
</cp:coreProperties>
</file>