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92" w:rsidRPr="00AA0C93" w:rsidRDefault="00AA0C93" w:rsidP="00AA0C93">
      <w:pPr>
        <w:spacing w:line="360" w:lineRule="exact"/>
        <w:ind w:firstLineChars="450" w:firstLine="1260"/>
        <w:rPr>
          <w:rFonts w:ascii="標楷體" w:eastAsia="標楷體" w:hAnsi="標楷體" w:hint="eastAsia"/>
          <w:color w:val="0000CC"/>
          <w:sz w:val="28"/>
          <w:szCs w:val="28"/>
        </w:rPr>
      </w:pPr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你被詐騙了嗎？ 當心5大高風險網路賣場</w:t>
      </w:r>
    </w:p>
    <w:p w:rsidR="00AA0C93" w:rsidRPr="00AA0C93" w:rsidRDefault="00AA0C93" w:rsidP="00AA0C93">
      <w:pPr>
        <w:spacing w:line="360" w:lineRule="exact"/>
        <w:ind w:firstLineChars="350" w:firstLine="980"/>
        <w:rPr>
          <w:rFonts w:ascii="標楷體" w:eastAsia="標楷體" w:hAnsi="標楷體" w:hint="eastAsia"/>
          <w:color w:val="0000CC"/>
          <w:sz w:val="28"/>
          <w:szCs w:val="28"/>
        </w:rPr>
      </w:pPr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2018-01-21 00:00聯合報 記者林孟潔／台北報導</w:t>
      </w:r>
      <w:bookmarkStart w:id="0" w:name="_GoBack"/>
      <w:bookmarkEnd w:id="0"/>
    </w:p>
    <w:p w:rsidR="00AA0C93" w:rsidRPr="00AA0C93" w:rsidRDefault="00AA0C93" w:rsidP="00AA0C93">
      <w:pPr>
        <w:spacing w:line="360" w:lineRule="exact"/>
        <w:rPr>
          <w:rFonts w:ascii="標楷體" w:eastAsia="標楷體" w:hAnsi="標楷體" w:hint="eastAsia"/>
          <w:color w:val="0000CC"/>
          <w:sz w:val="28"/>
          <w:szCs w:val="28"/>
        </w:rPr>
      </w:pPr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民眾上網購物日益頻繁，但部分電商對消費者個人資料保護出現缺漏，讓買家</w:t>
      </w:r>
      <w:proofErr w:type="gramStart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個</w:t>
      </w:r>
      <w:proofErr w:type="gramEnd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資成為詐騙集</w:t>
      </w:r>
      <w:r>
        <w:rPr>
          <w:rFonts w:ascii="標楷體" w:eastAsia="標楷體" w:hAnsi="標楷體" w:hint="eastAsia"/>
          <w:color w:val="0000CC"/>
          <w:sz w:val="28"/>
          <w:szCs w:val="28"/>
        </w:rPr>
        <w:t>團行騙資料。警方統計去年讓消費者</w:t>
      </w:r>
      <w:proofErr w:type="gramStart"/>
      <w:r>
        <w:rPr>
          <w:rFonts w:ascii="標楷體" w:eastAsia="標楷體" w:hAnsi="標楷體" w:hint="eastAsia"/>
          <w:color w:val="0000CC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color w:val="0000CC"/>
          <w:sz w:val="28"/>
          <w:szCs w:val="28"/>
        </w:rPr>
        <w:t>資外</w:t>
      </w:r>
      <w:proofErr w:type="gramStart"/>
      <w:r>
        <w:rPr>
          <w:rFonts w:ascii="標楷體" w:eastAsia="標楷體" w:hAnsi="標楷體" w:hint="eastAsia"/>
          <w:color w:val="0000CC"/>
          <w:sz w:val="28"/>
          <w:szCs w:val="28"/>
        </w:rPr>
        <w:t>洩</w:t>
      </w:r>
      <w:proofErr w:type="gramEnd"/>
      <w:r>
        <w:rPr>
          <w:rFonts w:ascii="標楷體" w:eastAsia="標楷體" w:hAnsi="標楷體" w:hint="eastAsia"/>
          <w:color w:val="0000CC"/>
          <w:sz w:val="28"/>
          <w:szCs w:val="28"/>
        </w:rPr>
        <w:t>造成的詐騙案高達2182</w:t>
      </w:r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件，前五大高風險網路賣場依序是：</w:t>
      </w:r>
      <w:proofErr w:type="gramStart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ｅｚ</w:t>
      </w:r>
      <w:proofErr w:type="gramEnd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訂、金石堂、</w:t>
      </w:r>
      <w:proofErr w:type="gramStart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ＤＥＶＩＬＣＡＳＥ</w:t>
      </w:r>
      <w:proofErr w:type="gramEnd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、蝦皮拍賣和</w:t>
      </w:r>
      <w:proofErr w:type="gramStart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ＯＢ</w:t>
      </w:r>
      <w:proofErr w:type="gramEnd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嚴選。</w:t>
      </w:r>
    </w:p>
    <w:p w:rsidR="00AA0C93" w:rsidRPr="00AA0C93" w:rsidRDefault="00AA0C93" w:rsidP="00AA0C93">
      <w:pPr>
        <w:spacing w:line="360" w:lineRule="exact"/>
        <w:rPr>
          <w:rFonts w:ascii="標楷體" w:eastAsia="標楷體" w:hAnsi="標楷體" w:hint="eastAsia"/>
          <w:color w:val="0000CC"/>
          <w:sz w:val="28"/>
          <w:szCs w:val="28"/>
        </w:rPr>
      </w:pPr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刑事局表示，賣場網站防護鬆散，易遭駭客盜取個資，再轉賣詐騙集團，除希望賣家加強</w:t>
      </w:r>
      <w:proofErr w:type="gramStart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網站資安防護</w:t>
      </w:r>
      <w:proofErr w:type="gramEnd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，也提醒消費者注意並建議受害消費者可對電</w:t>
      </w:r>
      <w:proofErr w:type="gramStart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商提告求</w:t>
      </w:r>
      <w:proofErr w:type="gramEnd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償，讓業者</w:t>
      </w:r>
      <w:proofErr w:type="gramStart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重視資安防護</w:t>
      </w:r>
      <w:proofErr w:type="gramEnd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工作。</w:t>
      </w:r>
    </w:p>
    <w:p w:rsidR="00AA0C93" w:rsidRPr="00AA0C93" w:rsidRDefault="00AA0C93" w:rsidP="00AA0C93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刑事局指出，網路賣場少有惡意販售客戶</w:t>
      </w:r>
      <w:proofErr w:type="gramStart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個</w:t>
      </w:r>
      <w:proofErr w:type="gramEnd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資，詐騙集團也不會自行盜取個資，但會向駭客大量購買或蒐集。一般程式設計完成會測試是否</w:t>
      </w:r>
      <w:proofErr w:type="gramStart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有資安風險</w:t>
      </w:r>
      <w:proofErr w:type="gramEnd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，但電商賣場網站為求快速上架，若防護機制或防火牆未做好，少</w:t>
      </w:r>
      <w:proofErr w:type="gramStart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一道資安程序</w:t>
      </w:r>
      <w:proofErr w:type="gramEnd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，駭客很容易攻擊程式弱點，輕鬆盜取消費者</w:t>
      </w:r>
      <w:proofErr w:type="gramStart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個</w:t>
      </w:r>
      <w:proofErr w:type="gramEnd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資。</w:t>
      </w:r>
    </w:p>
    <w:p w:rsidR="00AA0C93" w:rsidRPr="00AA0C93" w:rsidRDefault="00AA0C93" w:rsidP="00AA0C93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另外，消費者刷卡、匯款購物，將匯款資料回傳賣場的信件，都很容易被駭客從中攔截。許多消費者為方便記憶，在不同購物網站都使用同一組帳號密碼，駭客從</w:t>
      </w:r>
      <w:proofErr w:type="gramStart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Ａ</w:t>
      </w:r>
      <w:proofErr w:type="gramEnd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網站取得帳號密碼後，會嘗試進入</w:t>
      </w:r>
      <w:proofErr w:type="gramStart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Ｂ</w:t>
      </w:r>
      <w:proofErr w:type="gramEnd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網站，藉此盜取交易資料。</w:t>
      </w:r>
    </w:p>
    <w:p w:rsidR="00AA0C93" w:rsidRPr="00AA0C93" w:rsidRDefault="00AA0C93" w:rsidP="00AA0C93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據警政署一六五反詐騙專線統計，去年</w:t>
      </w:r>
      <w:r>
        <w:rPr>
          <w:rFonts w:ascii="標楷體" w:eastAsia="標楷體" w:hAnsi="標楷體" w:hint="eastAsia"/>
          <w:color w:val="0000CC"/>
          <w:sz w:val="28"/>
          <w:szCs w:val="28"/>
        </w:rPr>
        <w:t>度疑似重複洩漏</w:t>
      </w:r>
      <w:proofErr w:type="gramStart"/>
      <w:r>
        <w:rPr>
          <w:rFonts w:ascii="標楷體" w:eastAsia="標楷體" w:hAnsi="標楷體" w:hint="eastAsia"/>
          <w:color w:val="0000CC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color w:val="0000CC"/>
          <w:sz w:val="28"/>
          <w:szCs w:val="28"/>
        </w:rPr>
        <w:t>資賣場，「</w:t>
      </w:r>
      <w:proofErr w:type="gramStart"/>
      <w:r>
        <w:rPr>
          <w:rFonts w:ascii="標楷體" w:eastAsia="標楷體" w:hAnsi="標楷體" w:hint="eastAsia"/>
          <w:color w:val="0000CC"/>
          <w:sz w:val="28"/>
          <w:szCs w:val="28"/>
        </w:rPr>
        <w:t>ｅｚ</w:t>
      </w:r>
      <w:proofErr w:type="gramEnd"/>
      <w:r>
        <w:rPr>
          <w:rFonts w:ascii="標楷體" w:eastAsia="標楷體" w:hAnsi="標楷體" w:hint="eastAsia"/>
          <w:color w:val="0000CC"/>
          <w:sz w:val="28"/>
          <w:szCs w:val="28"/>
        </w:rPr>
        <w:t>訂」為首位，消費者被害件數達613件，其次為「金石堂」540件，第三是「</w:t>
      </w:r>
      <w:proofErr w:type="gramStart"/>
      <w:r>
        <w:rPr>
          <w:rFonts w:ascii="標楷體" w:eastAsia="標楷體" w:hAnsi="標楷體" w:hint="eastAsia"/>
          <w:color w:val="0000CC"/>
          <w:sz w:val="28"/>
          <w:szCs w:val="28"/>
        </w:rPr>
        <w:t>ＤＥＶＩＬＣＡＳＥ</w:t>
      </w:r>
      <w:proofErr w:type="gramEnd"/>
      <w:r>
        <w:rPr>
          <w:rFonts w:ascii="標楷體" w:eastAsia="標楷體" w:hAnsi="標楷體" w:hint="eastAsia"/>
          <w:color w:val="0000CC"/>
          <w:sz w:val="28"/>
          <w:szCs w:val="28"/>
        </w:rPr>
        <w:t>」441件，第四為「蝦皮拍賣」307件，第五為「</w:t>
      </w:r>
      <w:proofErr w:type="gramStart"/>
      <w:r>
        <w:rPr>
          <w:rFonts w:ascii="標楷體" w:eastAsia="標楷體" w:hAnsi="標楷體" w:hint="eastAsia"/>
          <w:color w:val="0000CC"/>
          <w:sz w:val="28"/>
          <w:szCs w:val="28"/>
        </w:rPr>
        <w:t>ＯＢ</w:t>
      </w:r>
      <w:proofErr w:type="gramEnd"/>
      <w:r>
        <w:rPr>
          <w:rFonts w:ascii="標楷體" w:eastAsia="標楷體" w:hAnsi="標楷體" w:hint="eastAsia"/>
          <w:color w:val="0000CC"/>
          <w:sz w:val="28"/>
          <w:szCs w:val="28"/>
        </w:rPr>
        <w:t>嚴選」281件，總數高達2182</w:t>
      </w:r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件，提醒民眾購物多加留意。</w:t>
      </w:r>
    </w:p>
    <w:p w:rsidR="00AA0C93" w:rsidRPr="00AA0C93" w:rsidRDefault="00AA0C93" w:rsidP="00AA0C93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刑事局指出，部分電商雖知</w:t>
      </w:r>
      <w:proofErr w:type="gramStart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賣場資安有</w:t>
      </w:r>
      <w:proofErr w:type="gramEnd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漏洞，配合改善意願卻很低，甚至有「屢勸不聽」、「累犯不改」的業者，一直</w:t>
      </w:r>
      <w:proofErr w:type="gramStart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存在資安漏洞</w:t>
      </w:r>
      <w:proofErr w:type="gramEnd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，民眾消費後，</w:t>
      </w:r>
      <w:proofErr w:type="gramStart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個資很</w:t>
      </w:r>
      <w:proofErr w:type="gramEnd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容易被盜用。</w:t>
      </w:r>
    </w:p>
    <w:p w:rsidR="00AA0C93" w:rsidRPr="00AA0C93" w:rsidRDefault="00AA0C93" w:rsidP="00AA0C93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>
        <w:rPr>
          <w:rFonts w:ascii="標楷體" w:eastAsia="標楷體" w:hAnsi="標楷體" w:hint="eastAsia"/>
          <w:color w:val="0000CC"/>
          <w:sz w:val="28"/>
          <w:szCs w:val="28"/>
        </w:rPr>
        <w:t>刑事局表示，近一周詐騙件數最多賣場是「</w:t>
      </w:r>
      <w:proofErr w:type="gramStart"/>
      <w:r>
        <w:rPr>
          <w:rFonts w:ascii="標楷體" w:eastAsia="標楷體" w:hAnsi="標楷體" w:hint="eastAsia"/>
          <w:color w:val="0000CC"/>
          <w:sz w:val="28"/>
          <w:szCs w:val="28"/>
        </w:rPr>
        <w:t>瘋狂賣客</w:t>
      </w:r>
      <w:proofErr w:type="gramEnd"/>
      <w:r>
        <w:rPr>
          <w:rFonts w:ascii="標楷體" w:eastAsia="標楷體" w:hAnsi="標楷體" w:hint="eastAsia"/>
          <w:color w:val="0000CC"/>
          <w:sz w:val="28"/>
          <w:szCs w:val="28"/>
        </w:rPr>
        <w:t>」，有57</w:t>
      </w:r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名消費者受騙。其中，新北市陳姓男子刷信用卡</w:t>
      </w:r>
      <w:proofErr w:type="gramStart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買烘鞋機</w:t>
      </w:r>
      <w:proofErr w:type="gramEnd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，卻因</w:t>
      </w:r>
      <w:proofErr w:type="gramStart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個</w:t>
      </w:r>
      <w:proofErr w:type="gramEnd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資</w:t>
      </w:r>
      <w:r>
        <w:rPr>
          <w:rFonts w:ascii="標楷體" w:eastAsia="標楷體" w:hAnsi="標楷體" w:hint="eastAsia"/>
          <w:color w:val="0000CC"/>
          <w:sz w:val="28"/>
          <w:szCs w:val="28"/>
        </w:rPr>
        <w:t>被詐騙集團掌握，</w:t>
      </w:r>
      <w:proofErr w:type="gramStart"/>
      <w:r>
        <w:rPr>
          <w:rFonts w:ascii="標楷體" w:eastAsia="標楷體" w:hAnsi="標楷體" w:hint="eastAsia"/>
          <w:color w:val="0000CC"/>
          <w:sz w:val="28"/>
          <w:szCs w:val="28"/>
        </w:rPr>
        <w:t>接到詐團電話</w:t>
      </w:r>
      <w:proofErr w:type="gramEnd"/>
      <w:r>
        <w:rPr>
          <w:rFonts w:ascii="標楷體" w:eastAsia="標楷體" w:hAnsi="標楷體" w:hint="eastAsia"/>
          <w:color w:val="0000CC"/>
          <w:sz w:val="28"/>
          <w:szCs w:val="28"/>
        </w:rPr>
        <w:t>，佯稱要解除分期付款手法，遭詐騙28</w:t>
      </w:r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萬元。</w:t>
      </w:r>
    </w:p>
    <w:p w:rsidR="00AA0C93" w:rsidRPr="00AA0C93" w:rsidRDefault="00AA0C93" w:rsidP="00AA0C93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葉姓男子上網買防螨枕頭也因</w:t>
      </w:r>
      <w:r>
        <w:rPr>
          <w:rFonts w:ascii="標楷體" w:eastAsia="標楷體" w:hAnsi="標楷體" w:hint="eastAsia"/>
          <w:color w:val="0000CC"/>
          <w:sz w:val="28"/>
          <w:szCs w:val="28"/>
        </w:rPr>
        <w:t>個資遭外洩，同樣以解除分期付款方式，依對方指示操作ＡＴＭ騙走12</w:t>
      </w:r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萬元；陳姓男子在「</w:t>
      </w:r>
      <w:proofErr w:type="gramStart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瘋狂賣客</w:t>
      </w:r>
      <w:proofErr w:type="gramEnd"/>
      <w:r>
        <w:rPr>
          <w:rFonts w:ascii="標楷體" w:eastAsia="標楷體" w:hAnsi="標楷體" w:hint="eastAsia"/>
          <w:color w:val="0000CC"/>
          <w:sz w:val="28"/>
          <w:szCs w:val="28"/>
        </w:rPr>
        <w:t>」買保險套，誤</w:t>
      </w:r>
      <w:proofErr w:type="gramStart"/>
      <w:r>
        <w:rPr>
          <w:rFonts w:ascii="標楷體" w:eastAsia="標楷體" w:hAnsi="標楷體" w:hint="eastAsia"/>
          <w:color w:val="0000CC"/>
          <w:sz w:val="28"/>
          <w:szCs w:val="28"/>
        </w:rPr>
        <w:t>信詐團</w:t>
      </w:r>
      <w:proofErr w:type="gramEnd"/>
      <w:r>
        <w:rPr>
          <w:rFonts w:ascii="標楷體" w:eastAsia="標楷體" w:hAnsi="標楷體" w:hint="eastAsia"/>
          <w:color w:val="0000CC"/>
          <w:sz w:val="28"/>
          <w:szCs w:val="28"/>
        </w:rPr>
        <w:t>成員說法，以為訂單寫錯變為廿組，遭騙15000</w:t>
      </w:r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元。</w:t>
      </w:r>
    </w:p>
    <w:p w:rsidR="00AA0C93" w:rsidRPr="00AA0C93" w:rsidRDefault="00AA0C93" w:rsidP="00AA0C93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警方指出，網路購物方便快速，近期以解除分期付款手法最多，詐騙集團不定時轉換下手目標，「</w:t>
      </w:r>
      <w:proofErr w:type="gramStart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瘋狂賣客</w:t>
      </w:r>
      <w:proofErr w:type="gramEnd"/>
      <w:r w:rsidRPr="00AA0C93">
        <w:rPr>
          <w:rFonts w:ascii="標楷體" w:eastAsia="標楷體" w:hAnsi="標楷體" w:hint="eastAsia"/>
          <w:color w:val="0000CC"/>
          <w:sz w:val="28"/>
          <w:szCs w:val="28"/>
        </w:rPr>
        <w:t>」是近三周詐騙件數最高賣場，去年底則為雄獅旅行社、小三美日等。</w:t>
      </w:r>
    </w:p>
    <w:sectPr w:rsidR="00AA0C93" w:rsidRPr="00AA0C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93"/>
    <w:rsid w:val="00AA0C93"/>
    <w:rsid w:val="00E4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家人用</dc:creator>
  <cp:lastModifiedBy>家人用</cp:lastModifiedBy>
  <cp:revision>2</cp:revision>
  <dcterms:created xsi:type="dcterms:W3CDTF">2018-01-22T06:58:00Z</dcterms:created>
  <dcterms:modified xsi:type="dcterms:W3CDTF">2018-01-22T07:06:00Z</dcterms:modified>
</cp:coreProperties>
</file>